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F7" w:rsidRDefault="003B47F7" w:rsidP="003B47F7">
      <w:pPr>
        <w:pStyle w:val="Tytu1"/>
        <w:jc w:val="both"/>
        <w:rPr>
          <w:rFonts w:ascii="Calibri" w:hAnsi="Calibri" w:cs="Times New Roman"/>
          <w:sz w:val="22"/>
          <w:szCs w:val="22"/>
        </w:rPr>
      </w:pPr>
    </w:p>
    <w:p w:rsidR="003B47F7" w:rsidRPr="004445AF" w:rsidRDefault="003B47F7" w:rsidP="003B47F7">
      <w:pPr>
        <w:suppressAutoHyphens w:val="0"/>
        <w:ind w:right="58"/>
        <w:jc w:val="right"/>
        <w:rPr>
          <w:rFonts w:ascii="Calibri" w:eastAsia="Times New Roman" w:hAnsi="Calibri" w:cs="Calibri"/>
          <w:b/>
          <w:i/>
          <w:color w:val="000000"/>
          <w:kern w:val="0"/>
          <w:sz w:val="22"/>
          <w:szCs w:val="22"/>
          <w:lang w:eastAsia="pl-PL" w:bidi="ar-SA"/>
        </w:rPr>
      </w:pPr>
      <w:r w:rsidRPr="004445AF">
        <w:rPr>
          <w:rFonts w:ascii="Calibri" w:eastAsia="Times New Roman" w:hAnsi="Calibri" w:cs="Calibri"/>
          <w:b/>
          <w:i/>
          <w:color w:val="000000"/>
          <w:kern w:val="0"/>
          <w:sz w:val="22"/>
          <w:szCs w:val="22"/>
          <w:lang w:eastAsia="pl-PL" w:bidi="ar-SA"/>
        </w:rPr>
        <w:t>Projekt umowy</w:t>
      </w:r>
    </w:p>
    <w:p w:rsidR="003B47F7" w:rsidRPr="004445AF" w:rsidRDefault="003B47F7" w:rsidP="003B47F7">
      <w:pPr>
        <w:suppressAutoHyphens w:val="0"/>
        <w:ind w:right="58"/>
        <w:jc w:val="right"/>
        <w:rPr>
          <w:rFonts w:ascii="Calibri" w:eastAsia="Times New Roman" w:hAnsi="Calibri" w:cs="Calibri"/>
          <w:b/>
          <w:i/>
          <w:color w:val="000000"/>
          <w:kern w:val="0"/>
          <w:sz w:val="22"/>
          <w:szCs w:val="22"/>
          <w:lang w:eastAsia="pl-PL" w:bidi="ar-SA"/>
        </w:rPr>
      </w:pPr>
      <w:r w:rsidRPr="004445AF">
        <w:rPr>
          <w:rFonts w:ascii="Calibri" w:eastAsia="Times New Roman" w:hAnsi="Calibri" w:cs="Calibri"/>
          <w:b/>
          <w:i/>
          <w:color w:val="000000"/>
          <w:kern w:val="0"/>
          <w:sz w:val="22"/>
          <w:szCs w:val="22"/>
          <w:lang w:eastAsia="pl-PL" w:bidi="ar-SA"/>
        </w:rPr>
        <w:t>Załącznik do SWZ</w:t>
      </w:r>
    </w:p>
    <w:p w:rsidR="003B47F7" w:rsidRPr="004445AF" w:rsidRDefault="003B47F7" w:rsidP="003B47F7">
      <w:pPr>
        <w:suppressAutoHyphens w:val="0"/>
        <w:ind w:left="254" w:right="36" w:firstLine="3072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</w:p>
    <w:p w:rsidR="003B47F7" w:rsidRPr="004445AF" w:rsidRDefault="003B47F7" w:rsidP="003B47F7">
      <w:pPr>
        <w:suppressAutoHyphens w:val="0"/>
        <w:ind w:left="254" w:right="36" w:firstLine="3072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  <w:r w:rsidRPr="004445A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Umowa nr ZP.272…..2022 </w:t>
      </w:r>
    </w:p>
    <w:p w:rsidR="003B47F7" w:rsidRPr="004445AF" w:rsidRDefault="003B47F7" w:rsidP="003B47F7">
      <w:pPr>
        <w:suppressAutoHyphens w:val="0"/>
        <w:ind w:left="254" w:right="36" w:firstLine="3072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</w:p>
    <w:p w:rsidR="00202344" w:rsidRDefault="003B47F7" w:rsidP="00202344">
      <w:pPr>
        <w:suppressAutoHyphens w:val="0"/>
        <w:ind w:left="254" w:right="36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Zawarta w dniu </w:t>
      </w:r>
      <w:r w:rsidRPr="004445AF">
        <w:rPr>
          <w:rFonts w:ascii="Calibri" w:eastAsia="Times New Roman" w:hAnsi="Calibri" w:cs="Calibri"/>
          <w:noProof/>
          <w:color w:val="000000"/>
          <w:kern w:val="0"/>
          <w:sz w:val="22"/>
          <w:szCs w:val="22"/>
          <w:lang w:eastAsia="pl-PL" w:bidi="ar-SA"/>
        </w:rPr>
        <w:t xml:space="preserve">………. </w:t>
      </w:r>
      <w:r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2022 r. w Słońsku  pomiędzy: Gminą Słońsk, z siedzibą w Słońsku  (66-436), przy                   ul. Sikorskiego 15,   REGON:210966711, NIP: 598-13-22-147, reprezentowaną przez:</w:t>
      </w:r>
      <w:r w:rsidR="00202344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    </w:t>
      </w:r>
    </w:p>
    <w:p w:rsidR="003B47F7" w:rsidRPr="004445AF" w:rsidRDefault="00202344" w:rsidP="00202344">
      <w:pPr>
        <w:suppressAutoHyphens w:val="0"/>
        <w:ind w:right="36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     - </w:t>
      </w:r>
      <w:r w:rsidR="003B47F7"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Wójta Gminy Słońsk  — Janusz Krzyśków   </w:t>
      </w:r>
    </w:p>
    <w:p w:rsidR="003B47F7" w:rsidRPr="004445AF" w:rsidRDefault="00202344" w:rsidP="00202344">
      <w:pPr>
        <w:suppressAutoHyphens w:val="0"/>
        <w:ind w:right="-93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     - p</w:t>
      </w:r>
      <w:r w:rsidR="003B47F7"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rzy kontrasygnacie Skarbnika Gminy — Edmunda Niemyskiego,  zwaną alej </w:t>
      </w:r>
      <w:r w:rsidR="003B47F7" w:rsidRPr="004445A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u w:val="single"/>
          <w:lang w:eastAsia="pl-PL" w:bidi="ar-SA"/>
        </w:rPr>
        <w:t>Zamawiającym</w:t>
      </w:r>
    </w:p>
    <w:p w:rsidR="00202344" w:rsidRDefault="00202344" w:rsidP="003B47F7">
      <w:pPr>
        <w:suppressAutoHyphens w:val="0"/>
        <w:ind w:left="245" w:right="36" w:firstLine="4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</w:p>
    <w:p w:rsidR="003B47F7" w:rsidRPr="004445AF" w:rsidRDefault="003B47F7" w:rsidP="003B47F7">
      <w:pPr>
        <w:suppressAutoHyphens w:val="0"/>
        <w:ind w:left="245" w:right="36" w:firstLine="4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  <w:r w:rsidRPr="004445A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a firmą </w:t>
      </w:r>
    </w:p>
    <w:p w:rsidR="003B47F7" w:rsidRPr="004445AF" w:rsidRDefault="003B47F7" w:rsidP="003B47F7">
      <w:pPr>
        <w:suppressAutoHyphens w:val="0"/>
        <w:ind w:left="245" w:right="36" w:firstLine="4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  <w:r w:rsidRPr="004445A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.………………………………………………………………………………………………………………………..…… </w:t>
      </w:r>
      <w:r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z siedzibą w</w:t>
      </w:r>
      <w:r w:rsidRPr="004445A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 ……..……………………………………………………………………</w:t>
      </w:r>
      <w:r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REGON:………………………………….., NIP: ……………………………, </w:t>
      </w:r>
      <w:r w:rsidRPr="004445A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 </w:t>
      </w:r>
      <w:r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reprezentowaną przez:</w:t>
      </w:r>
      <w:r w:rsidRPr="004445A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 ……………………………………………………………………………………………………………………….</w:t>
      </w:r>
    </w:p>
    <w:p w:rsidR="003B47F7" w:rsidRPr="004445AF" w:rsidRDefault="003B47F7" w:rsidP="003B47F7">
      <w:pPr>
        <w:tabs>
          <w:tab w:val="left" w:pos="4860"/>
        </w:tabs>
        <w:suppressAutoHyphens w:val="0"/>
        <w:ind w:left="245" w:right="3154" w:firstLine="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zwaną dalej "</w:t>
      </w:r>
      <w:r w:rsidRPr="004445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 w:bidi="ar-SA"/>
        </w:rPr>
        <w:t>Wykonawcą</w:t>
      </w:r>
      <w:r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",  </w:t>
      </w:r>
    </w:p>
    <w:p w:rsidR="003B47F7" w:rsidRPr="004445AF" w:rsidRDefault="003B47F7" w:rsidP="003B47F7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ind w:left="245" w:right="3154" w:firstLine="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 </w:t>
      </w:r>
    </w:p>
    <w:p w:rsidR="003B47F7" w:rsidRPr="004445AF" w:rsidRDefault="003B47F7" w:rsidP="003B47F7">
      <w:pPr>
        <w:keepNext/>
        <w:keepLines/>
        <w:suppressAutoHyphens w:val="0"/>
        <w:ind w:left="159" w:right="168" w:hanging="10"/>
        <w:jc w:val="both"/>
        <w:outlineLvl w:val="0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W wyniku przeprowadzonego postępowania przetargowego nr ZP.271.6.2022, w trybie podstawowym bez przeprowadzenia negocjacji, ogłoszonego w BZP </w:t>
      </w:r>
      <w:r w:rsidRPr="004445AF">
        <w:rPr>
          <w:rFonts w:ascii="Calibri" w:eastAsia="Times New Roman" w:hAnsi="Calibri" w:cs="Calibri"/>
          <w:b/>
          <w:i/>
          <w:color w:val="000000"/>
          <w:kern w:val="0"/>
          <w:sz w:val="22"/>
          <w:szCs w:val="22"/>
          <w:lang w:eastAsia="pl-PL" w:bidi="ar-SA"/>
        </w:rPr>
        <w:t xml:space="preserve">w dniu 09.05.2022r.  pod numerem    </w:t>
      </w:r>
      <w:r w:rsidRPr="004445AF">
        <w:rPr>
          <w:rFonts w:ascii="Calibri" w:eastAsia="Times New Roman" w:hAnsi="Calibri" w:cs="Calibri"/>
          <w:b/>
          <w:i/>
          <w:color w:val="000000"/>
          <w:kern w:val="0"/>
          <w:sz w:val="22"/>
          <w:szCs w:val="22"/>
          <w:lang w:bidi="ar-SA"/>
        </w:rPr>
        <w:t>………………………,</w:t>
      </w:r>
      <w:r w:rsidRPr="004445AF">
        <w:rPr>
          <w:rFonts w:ascii="Calibri" w:eastAsia="Times New Roman" w:hAnsi="Calibri" w:cs="Calibri"/>
          <w:b/>
          <w:i/>
          <w:color w:val="000000"/>
          <w:kern w:val="0"/>
          <w:sz w:val="22"/>
          <w:szCs w:val="22"/>
          <w:lang w:eastAsia="pl-PL" w:bidi="ar-SA"/>
        </w:rPr>
        <w:t xml:space="preserve">  </w:t>
      </w:r>
      <w:r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zgodnie  z ustawą Prawo Zamówień Publicznych</w:t>
      </w:r>
      <w:r w:rsidRPr="004445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Pr="004445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została zawarta umowa  na wykonanie zadania pn. „Dostawa ciągnika rolniczego do prac komunalnych”, o następującej treści</w:t>
      </w:r>
    </w:p>
    <w:p w:rsidR="003B47F7" w:rsidRPr="004445AF" w:rsidRDefault="003B47F7" w:rsidP="003B47F7">
      <w:pPr>
        <w:pStyle w:val="Normalny2"/>
        <w:jc w:val="both"/>
        <w:rPr>
          <w:rFonts w:ascii="Calibri" w:eastAsia="Bookman Old Style" w:hAnsi="Calibri" w:cs="Calibri"/>
          <w:sz w:val="22"/>
          <w:szCs w:val="22"/>
        </w:rPr>
      </w:pPr>
    </w:p>
    <w:p w:rsidR="003B47F7" w:rsidRDefault="003B47F7" w:rsidP="003B47F7">
      <w:pPr>
        <w:pStyle w:val="Default"/>
        <w:jc w:val="center"/>
      </w:pPr>
      <w:r>
        <w:rPr>
          <w:rFonts w:ascii="Calibri" w:hAnsi="Calibri"/>
          <w:b/>
          <w:bCs/>
          <w:sz w:val="22"/>
          <w:szCs w:val="22"/>
        </w:rPr>
        <w:t>§ 1</w:t>
      </w:r>
    </w:p>
    <w:p w:rsidR="003B47F7" w:rsidRDefault="003B47F7" w:rsidP="003B47F7">
      <w:pPr>
        <w:pStyle w:val="Default"/>
        <w:jc w:val="center"/>
      </w:pPr>
      <w:r>
        <w:rPr>
          <w:rFonts w:ascii="Calibri" w:hAnsi="Calibri"/>
          <w:b/>
          <w:bCs/>
          <w:sz w:val="22"/>
          <w:szCs w:val="22"/>
        </w:rPr>
        <w:t>Przedmiot umowy i termin realizacji</w:t>
      </w:r>
    </w:p>
    <w:p w:rsidR="003B47F7" w:rsidRDefault="003B47F7" w:rsidP="00202344">
      <w:pPr>
        <w:pStyle w:val="Default"/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Przedmiotem zamówienia jest dostawa fabrycznie nowego ciągnika rolniczego do prac komunalnych marki …………. o mocy ….. KM wyprodukowanego w …… r., zgodnie z wymaganiami zamawiającego zawartymi w opisie przedmiotu zamówienia w Specyfikacji Warunków Zamówienia oraz w ofercie wykonawcy, stanowiących integralną część niniejszej umowy.</w:t>
      </w:r>
    </w:p>
    <w:p w:rsidR="003B47F7" w:rsidRDefault="003B47F7" w:rsidP="00202344">
      <w:pPr>
        <w:pStyle w:val="Default"/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Ciągnik musi być w stanie umożliwiającym natychmiastowe rozpoczęcie pracy.</w:t>
      </w:r>
    </w:p>
    <w:p w:rsidR="003B47F7" w:rsidRDefault="003B47F7" w:rsidP="00202344">
      <w:pPr>
        <w:pStyle w:val="Default"/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 xml:space="preserve">Wykonawca oświadcza, że posiada kwalifikacje niezbędne do prawidłowego wykonania niniejszego przedmiotu umowy i zobowiązuje się do jego realizacji przy zachowaniu najwyższej należytej staranności. </w:t>
      </w:r>
    </w:p>
    <w:p w:rsidR="003B47F7" w:rsidRDefault="003B47F7" w:rsidP="00202344">
      <w:pPr>
        <w:pStyle w:val="Default"/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Wykonawca oświadcza, że przedmiot umowy, określony w ust. 1, jest fabrycznie nowy, wolny od wad prawnych, nie jest obciążony prawami osób trzecich i nie jest przedmiotem postępowania sądowego, egzekucyjnego i zabezpieczenia, a także jest sprawny technicznie, gotowy do eksploatacji oraz nie posiada wad ukrytych.</w:t>
      </w:r>
    </w:p>
    <w:p w:rsidR="003B47F7" w:rsidRDefault="003B47F7" w:rsidP="00202344">
      <w:pPr>
        <w:pStyle w:val="Default"/>
        <w:numPr>
          <w:ilvl w:val="0"/>
          <w:numId w:val="1"/>
        </w:numPr>
        <w:jc w:val="both"/>
      </w:pPr>
      <w:r>
        <w:rPr>
          <w:rFonts w:ascii="Calibri" w:hAnsi="Calibri"/>
          <w:color w:val="auto"/>
          <w:sz w:val="22"/>
          <w:szCs w:val="22"/>
        </w:rPr>
        <w:t>Termin realizacji przedmiotu umowy: ………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dni od dnia podpisania niniejszej umowy.</w:t>
      </w:r>
    </w:p>
    <w:p w:rsidR="003B47F7" w:rsidRPr="0020677A" w:rsidRDefault="003B47F7" w:rsidP="00202344">
      <w:pPr>
        <w:pStyle w:val="Default"/>
        <w:numPr>
          <w:ilvl w:val="0"/>
          <w:numId w:val="1"/>
        </w:numPr>
        <w:jc w:val="both"/>
      </w:pPr>
      <w:r>
        <w:rPr>
          <w:rFonts w:ascii="Calibri" w:eastAsia="Bookman Old Style" w:hAnsi="Calibri"/>
          <w:color w:val="auto"/>
          <w:sz w:val="22"/>
          <w:szCs w:val="22"/>
        </w:rPr>
        <w:t xml:space="preserve">Za termin przekazania przedmiotu umowy określonego w §1 ust. 1 rozumie się datę podpisania protokołu zdawczo-odbiorczego przez przedstawicieli obu stron. </w:t>
      </w:r>
    </w:p>
    <w:p w:rsidR="003B47F7" w:rsidRPr="00202344" w:rsidRDefault="003B47F7" w:rsidP="0020234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202344">
        <w:rPr>
          <w:rFonts w:ascii="Calibri" w:hAnsi="Calibri" w:cs="Calibri"/>
          <w:color w:val="000000"/>
          <w:sz w:val="22"/>
          <w:szCs w:val="22"/>
        </w:rPr>
        <w:t>Obowiązkiem wykonawcy jest nabycie w ramach rozliczenia za dostarczany ciągnik  u</w:t>
      </w:r>
      <w:r w:rsidRPr="00202344">
        <w:rPr>
          <w:rFonts w:ascii="Calibri" w:hAnsi="Calibri" w:cs="Calibri" w:hint="cs"/>
          <w:color w:val="000000"/>
          <w:sz w:val="22"/>
          <w:szCs w:val="22"/>
        </w:rPr>
        <w:t>ż</w:t>
      </w:r>
      <w:r w:rsidRPr="00202344">
        <w:rPr>
          <w:rFonts w:ascii="Calibri" w:hAnsi="Calibri" w:cs="Calibri"/>
          <w:color w:val="000000"/>
          <w:sz w:val="22"/>
          <w:szCs w:val="22"/>
        </w:rPr>
        <w:t>ywanego ci</w:t>
      </w:r>
      <w:r w:rsidRPr="00202344">
        <w:rPr>
          <w:rFonts w:ascii="Calibri" w:hAnsi="Calibri" w:cs="Calibri" w:hint="cs"/>
          <w:color w:val="000000"/>
          <w:sz w:val="22"/>
          <w:szCs w:val="22"/>
        </w:rPr>
        <w:t>ą</w:t>
      </w:r>
      <w:r w:rsidRPr="00202344">
        <w:rPr>
          <w:rFonts w:ascii="Calibri" w:hAnsi="Calibri" w:cs="Calibri"/>
          <w:color w:val="000000"/>
          <w:sz w:val="22"/>
          <w:szCs w:val="22"/>
        </w:rPr>
        <w:t xml:space="preserve">gnika                   m-ki Zetor Major 80, rok </w:t>
      </w:r>
      <w:proofErr w:type="spellStart"/>
      <w:r w:rsidRPr="00202344">
        <w:rPr>
          <w:rFonts w:ascii="Calibri" w:hAnsi="Calibri" w:cs="Calibri"/>
          <w:color w:val="000000"/>
          <w:sz w:val="22"/>
          <w:szCs w:val="22"/>
        </w:rPr>
        <w:t>prod</w:t>
      </w:r>
      <w:proofErr w:type="spellEnd"/>
      <w:r w:rsidRPr="00202344">
        <w:rPr>
          <w:rFonts w:ascii="Calibri" w:hAnsi="Calibri" w:cs="Calibri"/>
          <w:color w:val="000000"/>
          <w:sz w:val="22"/>
          <w:szCs w:val="22"/>
        </w:rPr>
        <w:t>. 2015r.,  stanowi</w:t>
      </w:r>
      <w:r w:rsidRPr="00202344">
        <w:rPr>
          <w:rFonts w:ascii="Calibri" w:hAnsi="Calibri" w:cs="Calibri" w:hint="cs"/>
          <w:color w:val="000000"/>
          <w:sz w:val="22"/>
          <w:szCs w:val="22"/>
        </w:rPr>
        <w:t>ą</w:t>
      </w:r>
      <w:r w:rsidRPr="00202344">
        <w:rPr>
          <w:rFonts w:ascii="Calibri" w:hAnsi="Calibri" w:cs="Calibri"/>
          <w:color w:val="000000"/>
          <w:sz w:val="22"/>
          <w:szCs w:val="22"/>
        </w:rPr>
        <w:t>cego w</w:t>
      </w:r>
      <w:r w:rsidRPr="00202344">
        <w:rPr>
          <w:rFonts w:ascii="Calibri" w:hAnsi="Calibri" w:cs="Calibri" w:hint="cs"/>
          <w:color w:val="000000"/>
          <w:sz w:val="22"/>
          <w:szCs w:val="22"/>
        </w:rPr>
        <w:t>ł</w:t>
      </w:r>
      <w:r w:rsidRPr="00202344">
        <w:rPr>
          <w:rFonts w:ascii="Calibri" w:hAnsi="Calibri" w:cs="Calibri"/>
          <w:color w:val="000000"/>
          <w:sz w:val="22"/>
          <w:szCs w:val="22"/>
        </w:rPr>
        <w:t>asno</w:t>
      </w:r>
      <w:r w:rsidRPr="00202344">
        <w:rPr>
          <w:rFonts w:ascii="Calibri" w:hAnsi="Calibri" w:cs="Calibri" w:hint="cs"/>
          <w:color w:val="000000"/>
          <w:sz w:val="22"/>
          <w:szCs w:val="22"/>
        </w:rPr>
        <w:t>ść</w:t>
      </w:r>
      <w:r w:rsidRPr="00202344">
        <w:rPr>
          <w:rFonts w:ascii="Calibri" w:hAnsi="Calibri" w:cs="Calibri"/>
          <w:color w:val="000000"/>
          <w:sz w:val="22"/>
          <w:szCs w:val="22"/>
        </w:rPr>
        <w:t xml:space="preserve"> Zamawiaj</w:t>
      </w:r>
      <w:r w:rsidRPr="00202344">
        <w:rPr>
          <w:rFonts w:ascii="Calibri" w:hAnsi="Calibri" w:cs="Calibri" w:hint="cs"/>
          <w:color w:val="000000"/>
          <w:sz w:val="22"/>
          <w:szCs w:val="22"/>
        </w:rPr>
        <w:t>ą</w:t>
      </w:r>
      <w:r w:rsidRPr="00202344">
        <w:rPr>
          <w:rFonts w:ascii="Calibri" w:hAnsi="Calibri" w:cs="Calibri"/>
          <w:color w:val="000000"/>
          <w:sz w:val="22"/>
          <w:szCs w:val="22"/>
        </w:rPr>
        <w:t xml:space="preserve">cego, o parametrach określonych  w SWZ. </w:t>
      </w:r>
    </w:p>
    <w:p w:rsidR="003B47F7" w:rsidRDefault="003B47F7" w:rsidP="003B47F7">
      <w:pPr>
        <w:pStyle w:val="Default"/>
        <w:ind w:left="360"/>
        <w:jc w:val="both"/>
      </w:pPr>
    </w:p>
    <w:p w:rsidR="003B47F7" w:rsidRDefault="003B47F7" w:rsidP="003B47F7">
      <w:pPr>
        <w:ind w:right="-1"/>
        <w:jc w:val="center"/>
        <w:rPr>
          <w:rFonts w:hint="eastAsia"/>
        </w:rPr>
      </w:pPr>
      <w:r>
        <w:rPr>
          <w:rFonts w:ascii="Calibri" w:hAnsi="Calibri"/>
          <w:b/>
          <w:sz w:val="22"/>
          <w:szCs w:val="22"/>
        </w:rPr>
        <w:t>§ 2</w:t>
      </w:r>
    </w:p>
    <w:p w:rsidR="003B47F7" w:rsidRDefault="003B47F7" w:rsidP="003B47F7">
      <w:pPr>
        <w:ind w:right="-1"/>
        <w:jc w:val="center"/>
        <w:rPr>
          <w:rFonts w:hint="eastAsia"/>
        </w:rPr>
      </w:pPr>
      <w:r>
        <w:rPr>
          <w:rFonts w:ascii="Calibri" w:hAnsi="Calibri"/>
          <w:b/>
          <w:sz w:val="22"/>
          <w:szCs w:val="22"/>
        </w:rPr>
        <w:t>Wynagrodzenie  i sposób płatności</w:t>
      </w:r>
    </w:p>
    <w:p w:rsidR="003B47F7" w:rsidRDefault="003B47F7" w:rsidP="00202344">
      <w:pPr>
        <w:pStyle w:val="Normalny1"/>
        <w:numPr>
          <w:ilvl w:val="0"/>
          <w:numId w:val="2"/>
        </w:numPr>
        <w:tabs>
          <w:tab w:val="left" w:pos="450"/>
          <w:tab w:val="left" w:pos="750"/>
        </w:tabs>
        <w:autoSpaceDE w:val="0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Za dostarczenie przedmiotu umowy, o którym mowa w § 1, Zamawiający zapłaci Wykonawcy</w:t>
      </w:r>
      <w:r>
        <w:rPr>
          <w:rFonts w:ascii="Calibri" w:eastAsia="Bookman Old Style" w:hAnsi="Calibri"/>
          <w:sz w:val="22"/>
          <w:szCs w:val="22"/>
        </w:rPr>
        <w:t xml:space="preserve"> wynagrodzenie w wysokości ………………..…..…… złotych brutto (słownie złotych:  ………………………..00/100).</w:t>
      </w:r>
    </w:p>
    <w:p w:rsidR="003B47F7" w:rsidRDefault="003B47F7" w:rsidP="00202344">
      <w:pPr>
        <w:pStyle w:val="Normalny1"/>
        <w:numPr>
          <w:ilvl w:val="0"/>
          <w:numId w:val="2"/>
        </w:numPr>
        <w:tabs>
          <w:tab w:val="left" w:pos="450"/>
          <w:tab w:val="left" w:pos="750"/>
        </w:tabs>
        <w:autoSpaceDE w:val="0"/>
        <w:jc w:val="both"/>
        <w:rPr>
          <w:rFonts w:hint="eastAsia"/>
        </w:rPr>
      </w:pPr>
      <w:r>
        <w:rPr>
          <w:rFonts w:ascii="Calibri" w:eastAsia="Bookman Old Style" w:hAnsi="Calibri"/>
          <w:sz w:val="22"/>
          <w:szCs w:val="22"/>
        </w:rPr>
        <w:lastRenderedPageBreak/>
        <w:t>Wynagrodzenie to zawiera wszystkie koszty Wykonawcy, jakie poniesie on z tytułu należytej, zgodnej ze szczegółowym opisem przedmiotu zamówienia oraz obowiązującymi przepisami realizacji zamówienia, w szczególności: wszystkie obowiązujące w Pols</w:t>
      </w:r>
      <w:r>
        <w:rPr>
          <w:rFonts w:ascii="Calibri" w:eastAsia="Bookman Old Style" w:hAnsi="Calibri"/>
          <w:color w:val="000000"/>
          <w:sz w:val="22"/>
          <w:szCs w:val="22"/>
        </w:rPr>
        <w:t>ce opłaty i podatki</w:t>
      </w:r>
      <w:r>
        <w:rPr>
          <w:rFonts w:ascii="Calibri" w:hAnsi="Calibri"/>
          <w:color w:val="000000"/>
          <w:sz w:val="22"/>
          <w:szCs w:val="22"/>
        </w:rPr>
        <w:t xml:space="preserve"> oraz upusty i rabaty, jakich Wykonawca zamierza udzielić Zamawiającemu.</w:t>
      </w:r>
    </w:p>
    <w:p w:rsidR="003B47F7" w:rsidRDefault="003B47F7" w:rsidP="00202344">
      <w:pPr>
        <w:pStyle w:val="Normalny1"/>
        <w:numPr>
          <w:ilvl w:val="0"/>
          <w:numId w:val="2"/>
        </w:numPr>
        <w:tabs>
          <w:tab w:val="left" w:pos="450"/>
          <w:tab w:val="left" w:pos="750"/>
        </w:tabs>
        <w:autoSpaceDE w:val="0"/>
        <w:jc w:val="both"/>
        <w:rPr>
          <w:rFonts w:hint="eastAsia"/>
        </w:rPr>
      </w:pPr>
      <w:r>
        <w:rPr>
          <w:rFonts w:ascii="Calibri" w:eastAsia="Bookman Old Style" w:hAnsi="Calibri"/>
          <w:bCs/>
          <w:color w:val="000000"/>
          <w:sz w:val="22"/>
          <w:szCs w:val="22"/>
        </w:rPr>
        <w:t>Płatność za realizację przedmiotu umowy nastąpi na podstawie faktury wystawianej po</w:t>
      </w:r>
      <w:r>
        <w:rPr>
          <w:rFonts w:ascii="Calibri" w:eastAsia="Bookman Old Style" w:hAnsi="Calibri"/>
          <w:bCs/>
          <w:sz w:val="22"/>
          <w:szCs w:val="22"/>
        </w:rPr>
        <w:t xml:space="preserve"> odbiorze przedmiotu umowy. </w:t>
      </w:r>
    </w:p>
    <w:p w:rsidR="003B47F7" w:rsidRDefault="003B47F7" w:rsidP="00202344">
      <w:pPr>
        <w:pStyle w:val="Normalny1"/>
        <w:numPr>
          <w:ilvl w:val="0"/>
          <w:numId w:val="2"/>
        </w:numPr>
        <w:tabs>
          <w:tab w:val="left" w:pos="450"/>
          <w:tab w:val="left" w:pos="750"/>
        </w:tabs>
        <w:autoSpaceDE w:val="0"/>
        <w:jc w:val="both"/>
        <w:rPr>
          <w:rFonts w:hint="eastAsia"/>
        </w:rPr>
      </w:pPr>
      <w:r>
        <w:rPr>
          <w:rFonts w:ascii="Calibri" w:eastAsia="Bookman Old Style" w:hAnsi="Calibri"/>
          <w:bCs/>
          <w:sz w:val="22"/>
          <w:szCs w:val="22"/>
        </w:rPr>
        <w:t>Zamawiający zobowiązany jest dokonać płatności w ciągu 30 dni od dnia otrzymania prawidłowo wystawionej faktury.</w:t>
      </w:r>
    </w:p>
    <w:p w:rsidR="003B47F7" w:rsidRDefault="003B47F7" w:rsidP="00202344">
      <w:pPr>
        <w:pStyle w:val="Normalny1"/>
        <w:numPr>
          <w:ilvl w:val="0"/>
          <w:numId w:val="2"/>
        </w:numPr>
        <w:tabs>
          <w:tab w:val="left" w:pos="450"/>
          <w:tab w:val="left" w:pos="750"/>
        </w:tabs>
        <w:autoSpaceDE w:val="0"/>
        <w:jc w:val="both"/>
        <w:rPr>
          <w:rFonts w:hint="eastAsia"/>
        </w:rPr>
      </w:pPr>
      <w:r>
        <w:rPr>
          <w:rFonts w:ascii="Calibri" w:eastAsia="Bookman Old Style" w:hAnsi="Calibri"/>
          <w:color w:val="000000"/>
          <w:sz w:val="22"/>
          <w:szCs w:val="22"/>
        </w:rPr>
        <w:t xml:space="preserve">Podstawę wystawienia faktury stanowi podpisany przez strony protokół odbioru przedmiotu umowy, potwierdzający prawidłową i zgodną z wymaganiami Zamawiającego realizację zamówienia. </w:t>
      </w:r>
      <w:r>
        <w:rPr>
          <w:rFonts w:ascii="Calibri" w:hAnsi="Calibri"/>
          <w:sz w:val="22"/>
          <w:szCs w:val="22"/>
        </w:rPr>
        <w:t>Odbiór nastąpi w obecności przedstawiciela Wykonawcy oraz zostanie potwierdzony przez Zamawiającego, tj. osobę do tej czynności upoważnioną, na protokole odbioru sporządzonym przez Zamawiającego</w:t>
      </w:r>
      <w:r>
        <w:rPr>
          <w:rFonts w:ascii="Calibri" w:eastAsia="Bookman Old Style" w:hAnsi="Calibri"/>
          <w:color w:val="000000"/>
          <w:sz w:val="22"/>
          <w:szCs w:val="22"/>
        </w:rPr>
        <w:t>.</w:t>
      </w:r>
    </w:p>
    <w:p w:rsidR="003B47F7" w:rsidRPr="004445AF" w:rsidRDefault="003B47F7" w:rsidP="00202344">
      <w:pPr>
        <w:pStyle w:val="Normalny1"/>
        <w:numPr>
          <w:ilvl w:val="0"/>
          <w:numId w:val="2"/>
        </w:numPr>
        <w:tabs>
          <w:tab w:val="left" w:pos="450"/>
          <w:tab w:val="left" w:pos="750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4445AF">
        <w:rPr>
          <w:rFonts w:ascii="Calibri" w:eastAsia="Bookman Old Style" w:hAnsi="Calibri" w:cs="Calibri"/>
          <w:sz w:val="22"/>
          <w:szCs w:val="22"/>
        </w:rPr>
        <w:t>Należność zostanie uregulowana na rachunek bankowy o nr ………………………………, który jest rachunkiem prowadzonym do celów działalności gospodarczej z otwartym rachunkiem VAT.</w:t>
      </w:r>
    </w:p>
    <w:p w:rsidR="003B47F7" w:rsidRPr="004445AF" w:rsidRDefault="003B47F7" w:rsidP="00202344">
      <w:pPr>
        <w:pStyle w:val="Normalny1"/>
        <w:numPr>
          <w:ilvl w:val="0"/>
          <w:numId w:val="2"/>
        </w:numPr>
        <w:tabs>
          <w:tab w:val="left" w:pos="450"/>
          <w:tab w:val="left" w:pos="750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4445AF">
        <w:rPr>
          <w:rFonts w:ascii="Calibri" w:eastAsia="Bookman Old Style" w:hAnsi="Calibri" w:cs="Calibri"/>
          <w:sz w:val="22"/>
          <w:szCs w:val="22"/>
        </w:rPr>
        <w:t>Dniem płatności jest dzień wydania przez Zamawiającego polecenia zapłaty do banku, w którym prowadzony jest rachunek Zamawiającego.</w:t>
      </w:r>
    </w:p>
    <w:p w:rsidR="003B47F7" w:rsidRPr="004445AF" w:rsidRDefault="003B47F7" w:rsidP="00202344">
      <w:pPr>
        <w:pStyle w:val="Normalny1"/>
        <w:numPr>
          <w:ilvl w:val="0"/>
          <w:numId w:val="2"/>
        </w:numPr>
        <w:tabs>
          <w:tab w:val="left" w:pos="426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4445AF">
        <w:rPr>
          <w:rFonts w:ascii="Calibri" w:hAnsi="Calibri" w:cs="Calibri"/>
          <w:sz w:val="22"/>
          <w:szCs w:val="22"/>
        </w:rPr>
        <w:t xml:space="preserve">Cena nabycia ciągnika będącego własnością zamawiającego, o którym mowa w § 1 ust. 7 wynosi: …………..zł brutto. </w:t>
      </w:r>
    </w:p>
    <w:p w:rsidR="003B47F7" w:rsidRPr="004445AF" w:rsidRDefault="003B47F7" w:rsidP="00202344">
      <w:pPr>
        <w:pStyle w:val="Normalny1"/>
        <w:numPr>
          <w:ilvl w:val="0"/>
          <w:numId w:val="2"/>
        </w:numPr>
        <w:tabs>
          <w:tab w:val="left" w:pos="450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4445AF">
        <w:rPr>
          <w:rFonts w:ascii="Calibri" w:hAnsi="Calibri" w:cs="Calibri"/>
          <w:sz w:val="22"/>
          <w:szCs w:val="22"/>
        </w:rPr>
        <w:t>Zamawiający zapłaci Wykonawcy cenę sprzedaży pomniejszona o cenę nabycia, o której mowa w ust. 8               w terminie do 30 dni od daty dostarczenia  faktury VAT do siedziby Zamawiającego, przelewem na rachunek bankowy Wykonawcy,  na podstawie protokołu odbioru bez zastrzeżeń.</w:t>
      </w:r>
    </w:p>
    <w:p w:rsidR="003B47F7" w:rsidRDefault="003B47F7" w:rsidP="003B47F7">
      <w:pPr>
        <w:pStyle w:val="Normalny1"/>
        <w:tabs>
          <w:tab w:val="left" w:pos="450"/>
          <w:tab w:val="left" w:pos="750"/>
        </w:tabs>
        <w:autoSpaceDE w:val="0"/>
        <w:ind w:left="360" w:hanging="360"/>
        <w:jc w:val="both"/>
        <w:rPr>
          <w:rFonts w:ascii="Calibri" w:eastAsia="Bookman Old Style" w:hAnsi="Calibri"/>
          <w:sz w:val="22"/>
          <w:szCs w:val="22"/>
        </w:rPr>
      </w:pPr>
    </w:p>
    <w:p w:rsidR="003B47F7" w:rsidRDefault="003B47F7" w:rsidP="003B47F7">
      <w:pPr>
        <w:ind w:right="-1"/>
        <w:jc w:val="center"/>
        <w:rPr>
          <w:rFonts w:hint="eastAsia"/>
        </w:rPr>
      </w:pPr>
      <w:r>
        <w:rPr>
          <w:rFonts w:ascii="Calibri" w:hAnsi="Calibri"/>
          <w:b/>
          <w:sz w:val="22"/>
          <w:szCs w:val="22"/>
        </w:rPr>
        <w:t>§ 3</w:t>
      </w:r>
    </w:p>
    <w:p w:rsidR="003B47F7" w:rsidRDefault="003B47F7" w:rsidP="003B47F7">
      <w:pPr>
        <w:ind w:right="-1"/>
        <w:jc w:val="center"/>
        <w:rPr>
          <w:rFonts w:hint="eastAsia"/>
        </w:rPr>
      </w:pPr>
      <w:r>
        <w:rPr>
          <w:rFonts w:ascii="Calibri" w:hAnsi="Calibri"/>
          <w:b/>
          <w:sz w:val="22"/>
          <w:szCs w:val="22"/>
        </w:rPr>
        <w:t>Warunki realizacji umowy</w:t>
      </w:r>
    </w:p>
    <w:p w:rsidR="003B47F7" w:rsidRPr="00463AD3" w:rsidRDefault="003B47F7" w:rsidP="002023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63AD3">
        <w:rPr>
          <w:rFonts w:ascii="Calibri" w:hAnsi="Calibri"/>
          <w:sz w:val="22"/>
          <w:szCs w:val="22"/>
        </w:rPr>
        <w:t>Podstawą odbioru przedmiotu umowy jest protokół zdawczo odbiorczy podpisany bez uwag i zastrzeżeń przez przedstawicieli obu stron umowy i sporządzony w dwóch jednobrzmiących egzemplarzach, po jednym egzemplarzu dla każdej ze stron.</w:t>
      </w:r>
    </w:p>
    <w:p w:rsidR="003B47F7" w:rsidRPr="00463AD3" w:rsidRDefault="003B47F7" w:rsidP="002023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63AD3">
        <w:rPr>
          <w:rFonts w:ascii="Calibri" w:hAnsi="Calibri"/>
          <w:sz w:val="22"/>
          <w:szCs w:val="22"/>
        </w:rPr>
        <w:t>W przypadku stwierdzenia wad dotyczących przedmiotu umowy, Wykonawca zobowiązuje się do ich niezwłocznego usunięcia lub wymiany przedmiotu umowy na wolny od usterek.</w:t>
      </w:r>
    </w:p>
    <w:p w:rsidR="003B47F7" w:rsidRPr="00463AD3" w:rsidRDefault="003B47F7" w:rsidP="002023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63AD3">
        <w:rPr>
          <w:rFonts w:ascii="Calibri" w:hAnsi="Calibri"/>
          <w:sz w:val="22"/>
          <w:szCs w:val="22"/>
        </w:rPr>
        <w:t xml:space="preserve">W przypadku stwierdzenia, że przedstawiony do odbioru przedmiot umowy nie odpowiada opisowi zawartemu w SWZ, Wykonawca zobowiązuje się do niezwłocznego dokonania zmian zgodnie z opisem, lub wymiany przedmiotu umowy na zgodny z opisem przedmiotu umowy. </w:t>
      </w:r>
    </w:p>
    <w:p w:rsidR="003B47F7" w:rsidRPr="00463AD3" w:rsidRDefault="003B47F7" w:rsidP="002023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63AD3">
        <w:rPr>
          <w:rFonts w:ascii="Calibri" w:hAnsi="Calibri"/>
          <w:sz w:val="22"/>
          <w:szCs w:val="22"/>
        </w:rPr>
        <w:t>Wykonawca dostarczy przedmiot umowy we własnym zakresie tj. własnym transportem, na własny koszt i na własne ryzyko.</w:t>
      </w:r>
      <w:bookmarkStart w:id="0" w:name="_Hlk82902384"/>
      <w:bookmarkEnd w:id="0"/>
    </w:p>
    <w:p w:rsidR="003B47F7" w:rsidRPr="00463AD3" w:rsidRDefault="003B47F7" w:rsidP="002023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63AD3">
        <w:rPr>
          <w:rFonts w:ascii="Calibri" w:hAnsi="Calibri"/>
          <w:sz w:val="22"/>
          <w:szCs w:val="22"/>
        </w:rPr>
        <w:t>W przypadkach, o których mowa w ust. 2 i 3 zostanie sporządzony protokół stwierdzający zaistniałe usterki lub niezgodności w stosunku do postanowień niniejszej umowy. Protokół sporządza się w dwóch jednobrzmiących egzemplarzach, po jednym dla każdej ze stron.</w:t>
      </w:r>
    </w:p>
    <w:p w:rsidR="003B47F7" w:rsidRPr="00463AD3" w:rsidRDefault="003B47F7" w:rsidP="002023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63AD3">
        <w:rPr>
          <w:rFonts w:ascii="Calibri" w:hAnsi="Calibri"/>
          <w:sz w:val="22"/>
          <w:szCs w:val="22"/>
        </w:rPr>
        <w:t xml:space="preserve">Do przedmiotu umowy Wykonawca zobowiązuje się dostarczyć dokumentację niezbędną do zarejestrowania pojazdu we właściwym wydziale komunikacji oraz dopuszczenia pojazdu do ruchu po drogach publicznych, wynikającą z ustawą z dnia 20 czerwca 1997r. Prawo o ruchu drogowym. </w:t>
      </w:r>
    </w:p>
    <w:p w:rsidR="003B47F7" w:rsidRPr="00463AD3" w:rsidRDefault="003B47F7" w:rsidP="002023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63AD3">
        <w:rPr>
          <w:rFonts w:ascii="Calibri" w:hAnsi="Calibri"/>
          <w:sz w:val="22"/>
          <w:szCs w:val="22"/>
        </w:rPr>
        <w:t>Wykonawca udzieli instruktażu oraz przeszkoli wskazane przez Zamawiającego osoby w zakresie budowy i użytkowania pojazdu, okresowej obsługi technicznej, konserwacji pojazdu.</w:t>
      </w:r>
    </w:p>
    <w:p w:rsidR="003B47F7" w:rsidRPr="00463AD3" w:rsidRDefault="003B47F7" w:rsidP="002023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63AD3">
        <w:rPr>
          <w:rFonts w:ascii="Calibri" w:hAnsi="Calibri"/>
          <w:sz w:val="22"/>
          <w:szCs w:val="22"/>
        </w:rPr>
        <w:t>Wykonawca  zobowiązany  jest  do  bezpłatnego  serwisowania nie rzadziej niż 1 raz w roku oraz przeglądów  pojazdu  w  okresie gwarancyjnym na miejscu u Zamawiającego. Bezpłatne serwisowanie oraz  przeglądy,  o  których  mowa  powyżej,  obejmują  koszty  dojazdu,  robocizny, materiały  eksploatacyjne  w  czasie  realizacji  planowych  serwisów  i  przeglądów technicznych określonych   w instrukcji   obsługi   lub   innych   dokumentach   przekazanych   wraz  z pojazdem.</w:t>
      </w:r>
    </w:p>
    <w:p w:rsidR="003B47F7" w:rsidRPr="00463AD3" w:rsidRDefault="003B47F7" w:rsidP="002023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63AD3">
        <w:rPr>
          <w:rFonts w:ascii="Calibri" w:hAnsi="Calibri"/>
          <w:sz w:val="22"/>
          <w:szCs w:val="22"/>
        </w:rPr>
        <w:lastRenderedPageBreak/>
        <w:t>Wykonawca oświadcza, że dostarczony pojazd jest kompletny i spełnia wymagania określone w ustawie z dnia 20 czerwca 1997 r. Prawo o ruchu drogowym i rozporządzeniu Ministra Infrastruktury z dnia 31.12.2002 r. w sprawie warunków technicznych pojazdów oraz zakresu ich niezbędnego wyposażenia (tj. Dz. U. z 2016 r., poz.2022 ze zm.) oraz spełnia warunki podane w ofercie,</w:t>
      </w:r>
    </w:p>
    <w:p w:rsidR="003B47F7" w:rsidRPr="00463AD3" w:rsidRDefault="003B47F7" w:rsidP="002023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63AD3">
        <w:rPr>
          <w:rFonts w:ascii="Calibri" w:hAnsi="Calibri"/>
          <w:sz w:val="22"/>
          <w:szCs w:val="22"/>
        </w:rPr>
        <w:t>Wraz z pojazdem zostaną przekazane: książka gwarancyjna w języku polskim, 2 oryginalne komplety kluczyków, instrukcja obsługi i konserwacji w języku polskim, inna niezbędna dokumentacja techniczna, inne wymagane prawem dokumenty pojazdu</w:t>
      </w:r>
      <w:r>
        <w:rPr>
          <w:rFonts w:ascii="Calibri" w:hAnsi="Calibri"/>
          <w:sz w:val="22"/>
          <w:szCs w:val="22"/>
        </w:rPr>
        <w:t>.</w:t>
      </w:r>
    </w:p>
    <w:p w:rsidR="003B47F7" w:rsidRPr="00463AD3" w:rsidRDefault="003B47F7" w:rsidP="002023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63AD3">
        <w:rPr>
          <w:rFonts w:ascii="Calibri" w:hAnsi="Calibri"/>
          <w:sz w:val="22"/>
          <w:szCs w:val="22"/>
        </w:rPr>
        <w:t xml:space="preserve">W przypadku wystąpienia awarii w czasie okresu gwarancyjnego Wykonawca zobowiązany jest do zapewnienia przyjazdu serwisu w ciągu 48 h. </w:t>
      </w:r>
    </w:p>
    <w:p w:rsidR="003B47F7" w:rsidRDefault="003B47F7" w:rsidP="003B47F7">
      <w:pPr>
        <w:pStyle w:val="Default"/>
        <w:jc w:val="both"/>
        <w:rPr>
          <w:rFonts w:ascii="Calibri" w:hAnsi="Calibri"/>
          <w:sz w:val="22"/>
          <w:szCs w:val="22"/>
        </w:rPr>
      </w:pPr>
    </w:p>
    <w:p w:rsidR="003B47F7" w:rsidRDefault="003B47F7" w:rsidP="003B47F7">
      <w:pPr>
        <w:pStyle w:val="Default"/>
        <w:jc w:val="center"/>
      </w:pPr>
      <w:r>
        <w:rPr>
          <w:rFonts w:ascii="Calibri" w:hAnsi="Calibri"/>
          <w:b/>
          <w:bCs/>
          <w:sz w:val="22"/>
          <w:szCs w:val="22"/>
        </w:rPr>
        <w:t>§ 4</w:t>
      </w:r>
    </w:p>
    <w:p w:rsidR="003B47F7" w:rsidRDefault="003B47F7" w:rsidP="003B47F7">
      <w:pPr>
        <w:pStyle w:val="Default"/>
        <w:jc w:val="center"/>
      </w:pPr>
      <w:r>
        <w:rPr>
          <w:rFonts w:ascii="Calibri" w:hAnsi="Calibri"/>
          <w:b/>
          <w:bCs/>
          <w:sz w:val="22"/>
          <w:szCs w:val="22"/>
        </w:rPr>
        <w:t>Gwarancja i rękojmia</w:t>
      </w:r>
    </w:p>
    <w:p w:rsidR="003B47F7" w:rsidRDefault="003B47F7" w:rsidP="00202344">
      <w:pPr>
        <w:pStyle w:val="Default"/>
        <w:numPr>
          <w:ilvl w:val="0"/>
          <w:numId w:val="4"/>
        </w:numPr>
        <w:jc w:val="both"/>
      </w:pPr>
      <w:r>
        <w:rPr>
          <w:rFonts w:ascii="Calibri" w:hAnsi="Calibri"/>
          <w:sz w:val="22"/>
          <w:szCs w:val="22"/>
        </w:rPr>
        <w:t xml:space="preserve"> Wykonawca udziela Zamawiającemu …..</w:t>
      </w:r>
      <w:r>
        <w:rPr>
          <w:rFonts w:ascii="Calibri" w:hAnsi="Calibri"/>
          <w:b/>
          <w:bCs/>
          <w:sz w:val="22"/>
          <w:szCs w:val="22"/>
        </w:rPr>
        <w:t xml:space="preserve"> miesięcznej </w:t>
      </w:r>
      <w:r>
        <w:rPr>
          <w:rFonts w:ascii="Calibri" w:hAnsi="Calibri"/>
          <w:sz w:val="22"/>
          <w:szCs w:val="22"/>
        </w:rPr>
        <w:t>gwarancji jakości na przedmiot umowy.</w:t>
      </w:r>
    </w:p>
    <w:p w:rsidR="003B47F7" w:rsidRDefault="003B47F7" w:rsidP="00202344">
      <w:pPr>
        <w:pStyle w:val="Default"/>
        <w:numPr>
          <w:ilvl w:val="0"/>
          <w:numId w:val="4"/>
        </w:numPr>
        <w:jc w:val="both"/>
      </w:pPr>
      <w:r>
        <w:rPr>
          <w:rFonts w:ascii="Calibri" w:hAnsi="Calibri"/>
          <w:sz w:val="22"/>
          <w:szCs w:val="22"/>
        </w:rPr>
        <w:t>Okres gwarancji liczy się od dnia przekazania przedmiotu umowy, tj. od dnia podpisania protokołu zdawczo odbiorczego o którym mowa w §3.</w:t>
      </w:r>
    </w:p>
    <w:p w:rsidR="003B47F7" w:rsidRDefault="003B47F7" w:rsidP="00202344">
      <w:pPr>
        <w:pStyle w:val="Default"/>
        <w:numPr>
          <w:ilvl w:val="0"/>
          <w:numId w:val="4"/>
        </w:numPr>
        <w:jc w:val="both"/>
      </w:pPr>
      <w:r>
        <w:rPr>
          <w:rFonts w:ascii="Calibri" w:hAnsi="Calibri"/>
          <w:sz w:val="22"/>
          <w:szCs w:val="22"/>
        </w:rPr>
        <w:t>Wykonawca gwarantuje właściwą konstrukcję, jakość i użyte materiały, właściwe wykonanie i zgodność z normami, jak również kompletność wyposażenia przedmiotu umowy, z opisem przedmiotu zamówienia zawartym w SWZ oraz ofertą Wykonawcy, stanowiącymi integralną część niniejszej umowy.</w:t>
      </w:r>
    </w:p>
    <w:p w:rsidR="003B47F7" w:rsidRDefault="003B47F7" w:rsidP="00202344">
      <w:pPr>
        <w:pStyle w:val="Default"/>
        <w:numPr>
          <w:ilvl w:val="0"/>
          <w:numId w:val="4"/>
        </w:numPr>
        <w:jc w:val="both"/>
      </w:pPr>
      <w:r>
        <w:rPr>
          <w:rFonts w:ascii="Calibri" w:hAnsi="Calibri"/>
          <w:sz w:val="22"/>
          <w:szCs w:val="22"/>
        </w:rPr>
        <w:t>Jeżeli w okresie gwarancji ujawnią się lub zostaną wykryte wady w przedmiocie umowy, Wykonawca zobowiązany jest do ich nieodpłatnej naprawy lub wymiany rzeczy na wolną od wad, w terminie nie dłuższym niż 14 dni od daty doręczenia zawiadomienia w formie telefonicznej, pisemnej lub za pomocą poczty elektronicznej. W szczególnych przypadkach termin ten może za pisemną zgodą Zamawiającego ulec przedłużeniu.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przypadku zaistnienia w okresie gwarancyjnym konieczności przemieszczania przedmiotu zamówienia w związku z przeglądem gwarancyjnym lub ze stwierdzeniem usterek, których nie można usunąć w siedzibie Zamawiającego, koszty przemieszczenia przedmiotu zamówienia od i do Zamawiającego ponosi Wykonawca. Przekazanie przedmiotu zamówienia Wykonawcy na czas naprawy i jego odbiór musi nastąpić protokolarnie.</w:t>
      </w:r>
    </w:p>
    <w:p w:rsidR="003B47F7" w:rsidRDefault="003B47F7" w:rsidP="00202344">
      <w:pPr>
        <w:pStyle w:val="Default"/>
        <w:numPr>
          <w:ilvl w:val="0"/>
          <w:numId w:val="4"/>
        </w:numPr>
        <w:jc w:val="both"/>
      </w:pPr>
      <w:r>
        <w:rPr>
          <w:rFonts w:ascii="Calibri" w:hAnsi="Calibri"/>
          <w:sz w:val="22"/>
          <w:szCs w:val="22"/>
        </w:rPr>
        <w:t>W przypadku braku możliwości naprawy przedmiotu zamówienia w terminie określonym w ust. 4, Zamawiający zastrzega sobie prawo do żądania w okresie gwarancyjnym, a Wykonawca zobowiązuje się udostępnić nieodpłatnie pojazd zastępczy wolny od wad, o parametrach nie gorszych niż pojazd stanowiący przedmiot zamówienia, posiadający aktualne ubezpieczenie OC i AC, w ciągu 48 godzin od daty pisemnego zgłoszenia takiego żądania.</w:t>
      </w:r>
    </w:p>
    <w:p w:rsidR="003B47F7" w:rsidRDefault="003B47F7" w:rsidP="00202344">
      <w:pPr>
        <w:pStyle w:val="Default"/>
        <w:numPr>
          <w:ilvl w:val="0"/>
          <w:numId w:val="4"/>
        </w:numPr>
        <w:jc w:val="both"/>
      </w:pPr>
      <w:r>
        <w:rPr>
          <w:rFonts w:ascii="Calibri" w:hAnsi="Calibri"/>
          <w:sz w:val="22"/>
          <w:szCs w:val="22"/>
        </w:rPr>
        <w:t>Pojazd zastępczy winien umożliwiać prace co najmniej na takim samym poziomie technicznym i funkcjonalnym jak pojazd będący własnością Zamawiającego. Pojazd zastępczy pozostanie do dyspozycji Zamawiającego do czasu wykonania naprawy w okresie gwarancyjnym.</w:t>
      </w:r>
    </w:p>
    <w:p w:rsidR="003B47F7" w:rsidRDefault="003B47F7" w:rsidP="003B47F7">
      <w:pPr>
        <w:pStyle w:val="Default"/>
        <w:numPr>
          <w:ilvl w:val="0"/>
          <w:numId w:val="4"/>
        </w:numPr>
        <w:jc w:val="both"/>
      </w:pPr>
      <w:r w:rsidRPr="00202344">
        <w:rPr>
          <w:rFonts w:ascii="Calibri" w:hAnsi="Calibri"/>
          <w:sz w:val="22"/>
          <w:szCs w:val="22"/>
        </w:rPr>
        <w:t>Wykonawca udziela rękojmi na okres dwóch lat o treści określonej w kodeksie cywilnym dla umowy sprzedaży. Uprawnienia z tytułu rękojmi za wady będą przysługiwać Zamawiającemu w zakresach wynikających z Kodeksu cywilnego.</w:t>
      </w:r>
    </w:p>
    <w:p w:rsidR="003B47F7" w:rsidRDefault="003B47F7" w:rsidP="003B47F7">
      <w:pPr>
        <w:autoSpaceDE w:val="0"/>
        <w:jc w:val="center"/>
        <w:rPr>
          <w:rFonts w:ascii="Calibri" w:hAnsi="Calibri"/>
          <w:b/>
          <w:bCs/>
          <w:sz w:val="22"/>
          <w:szCs w:val="22"/>
        </w:rPr>
      </w:pPr>
    </w:p>
    <w:p w:rsidR="003B47F7" w:rsidRDefault="003B47F7" w:rsidP="003B47F7">
      <w:pPr>
        <w:autoSpaceDE w:val="0"/>
        <w:jc w:val="center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>§ 5</w:t>
      </w:r>
    </w:p>
    <w:p w:rsidR="003B47F7" w:rsidRDefault="003B47F7" w:rsidP="003B47F7">
      <w:pPr>
        <w:ind w:left="4248" w:right="-1" w:hanging="4248"/>
        <w:jc w:val="center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>Kary umowne</w:t>
      </w:r>
    </w:p>
    <w:p w:rsidR="003B47F7" w:rsidRPr="006363C9" w:rsidRDefault="003B47F7" w:rsidP="00202344">
      <w:pPr>
        <w:pStyle w:val="Tekstpodstawowy21"/>
        <w:numPr>
          <w:ilvl w:val="0"/>
          <w:numId w:val="5"/>
        </w:numPr>
        <w:tabs>
          <w:tab w:val="left" w:pos="280"/>
        </w:tabs>
      </w:pPr>
      <w:r>
        <w:rPr>
          <w:rFonts w:ascii="Calibri" w:hAnsi="Calibri" w:cs="Times New Roman"/>
          <w:color w:val="000000"/>
          <w:sz w:val="22"/>
          <w:szCs w:val="22"/>
        </w:rPr>
        <w:t>Wykonawca zobowiązany jest zapłacić Zamawiającemu karę umowną w wysokości 10% wartości przedmiotu zamówienia w przypadku rozwiązania umowy z przyczyn, za które odpowiedzialność ponosi Wykonawca.</w:t>
      </w:r>
    </w:p>
    <w:p w:rsidR="003B47F7" w:rsidRPr="00202344" w:rsidRDefault="003B47F7" w:rsidP="00202344">
      <w:pPr>
        <w:pStyle w:val="Akapitzlist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  <w:sz w:val="22"/>
          <w:szCs w:val="22"/>
        </w:rPr>
      </w:pPr>
      <w:r w:rsidRPr="00202344">
        <w:rPr>
          <w:rFonts w:asciiTheme="minorHAnsi" w:eastAsia="Bookman Old Style" w:hAnsiTheme="minorHAnsi" w:cstheme="minorHAnsi"/>
          <w:sz w:val="22"/>
          <w:szCs w:val="22"/>
        </w:rPr>
        <w:t>Zamawiający zobowiązany jest zapłacić Wykonawcy karę umowną w wysokości 10% wartości przedmiotu zamówienia w przypadku rozwiązania umowy z przyczyn, za które odpowiedzialność ponosi Zamawiający.</w:t>
      </w:r>
    </w:p>
    <w:p w:rsidR="003B47F7" w:rsidRDefault="003B47F7" w:rsidP="00202344">
      <w:pPr>
        <w:pStyle w:val="Tekstpodstawowy21"/>
        <w:numPr>
          <w:ilvl w:val="0"/>
          <w:numId w:val="5"/>
        </w:numPr>
        <w:tabs>
          <w:tab w:val="left" w:pos="280"/>
        </w:tabs>
      </w:pPr>
      <w:r>
        <w:rPr>
          <w:rFonts w:ascii="Calibri" w:hAnsi="Calibri" w:cs="Times New Roman"/>
          <w:color w:val="000000"/>
          <w:sz w:val="22"/>
          <w:szCs w:val="22"/>
        </w:rPr>
        <w:t>Wykonawca zapłaci kary umowne w wysokości:</w:t>
      </w:r>
    </w:p>
    <w:p w:rsidR="003B47F7" w:rsidRDefault="00202344" w:rsidP="003B47F7">
      <w:pPr>
        <w:rPr>
          <w:rFonts w:hint="eastAsia"/>
        </w:rPr>
      </w:pPr>
      <w:r>
        <w:rPr>
          <w:rFonts w:ascii="Calibri" w:hAnsi="Calibri" w:cs="Times New Roman"/>
          <w:color w:val="000000"/>
          <w:sz w:val="22"/>
          <w:szCs w:val="22"/>
        </w:rPr>
        <w:lastRenderedPageBreak/>
        <w:t xml:space="preserve">- </w:t>
      </w:r>
      <w:r w:rsidR="003B47F7">
        <w:rPr>
          <w:rFonts w:ascii="Calibri" w:hAnsi="Calibri" w:cs="Times New Roman"/>
          <w:color w:val="000000"/>
          <w:sz w:val="22"/>
          <w:szCs w:val="22"/>
        </w:rPr>
        <w:t xml:space="preserve"> 100 zł</w:t>
      </w:r>
      <w:r w:rsidR="003B47F7">
        <w:rPr>
          <w:rFonts w:ascii="Calibri" w:hAnsi="Calibri" w:cs="Times New Roman"/>
          <w:b/>
          <w:color w:val="000000"/>
          <w:sz w:val="22"/>
          <w:szCs w:val="22"/>
        </w:rPr>
        <w:t xml:space="preserve"> </w:t>
      </w:r>
      <w:r w:rsidR="003B47F7">
        <w:rPr>
          <w:rFonts w:ascii="Calibri" w:hAnsi="Calibri" w:cs="Times New Roman"/>
          <w:color w:val="000000"/>
          <w:sz w:val="22"/>
          <w:szCs w:val="22"/>
        </w:rPr>
        <w:t>za każdy dzień zwłoki w wykonaniu przedmiotu umowy,</w:t>
      </w:r>
    </w:p>
    <w:p w:rsidR="003B47F7" w:rsidRDefault="00202344" w:rsidP="003B47F7">
      <w:pPr>
        <w:rPr>
          <w:rFonts w:hint="eastAsia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- </w:t>
      </w:r>
      <w:r w:rsidR="003B47F7">
        <w:rPr>
          <w:rFonts w:ascii="Calibri" w:hAnsi="Calibri" w:cs="Times New Roman"/>
          <w:color w:val="000000"/>
          <w:sz w:val="22"/>
          <w:szCs w:val="22"/>
        </w:rPr>
        <w:t xml:space="preserve"> 100 zł</w:t>
      </w:r>
      <w:r w:rsidR="003B47F7">
        <w:rPr>
          <w:rFonts w:ascii="Calibri" w:hAnsi="Calibri" w:cs="Times New Roman"/>
          <w:b/>
          <w:color w:val="000000"/>
          <w:sz w:val="22"/>
          <w:szCs w:val="22"/>
        </w:rPr>
        <w:t xml:space="preserve"> </w:t>
      </w:r>
      <w:r w:rsidR="003B47F7">
        <w:rPr>
          <w:rFonts w:ascii="Calibri" w:hAnsi="Calibri" w:cs="Times New Roman"/>
          <w:color w:val="000000"/>
          <w:sz w:val="22"/>
          <w:szCs w:val="22"/>
        </w:rPr>
        <w:t>za każdy dzień zwłoki w usunięciu wad lub usterek w okresie gwarancji lub rękojmi.</w:t>
      </w:r>
    </w:p>
    <w:p w:rsidR="003B47F7" w:rsidRDefault="003B47F7" w:rsidP="00202344">
      <w:pPr>
        <w:pStyle w:val="Tekstpodstawowy21"/>
        <w:numPr>
          <w:ilvl w:val="0"/>
          <w:numId w:val="5"/>
        </w:numPr>
        <w:tabs>
          <w:tab w:val="left" w:pos="280"/>
        </w:tabs>
      </w:pPr>
      <w:r>
        <w:rPr>
          <w:rFonts w:ascii="Calibri" w:hAnsi="Calibri" w:cs="Times New Roman"/>
          <w:color w:val="000000"/>
          <w:sz w:val="22"/>
          <w:szCs w:val="22"/>
        </w:rPr>
        <w:t>Zamawiający zastrzega sobie prawo do potrącenia kar umownych z wynagrodzenia Wykonawcy przysługującego z tytułu realizacji niniejszej umowy.</w:t>
      </w:r>
    </w:p>
    <w:p w:rsidR="003B47F7" w:rsidRDefault="003B47F7" w:rsidP="00202344">
      <w:pPr>
        <w:pStyle w:val="Tekstpodstawowy21"/>
        <w:numPr>
          <w:ilvl w:val="0"/>
          <w:numId w:val="5"/>
        </w:numPr>
        <w:tabs>
          <w:tab w:val="left" w:pos="280"/>
        </w:tabs>
      </w:pPr>
      <w:r>
        <w:rPr>
          <w:rFonts w:ascii="Calibri" w:hAnsi="Calibri" w:cs="Times New Roman"/>
          <w:color w:val="000000"/>
          <w:sz w:val="22"/>
          <w:szCs w:val="22"/>
        </w:rPr>
        <w:t>Zastrzega się prawo do odszkodowania uzupełniającego i przekraczającego wysokość kar umownych określonych w ust. 1-2 do wysokości rzeczywiście poniesionej szkody.</w:t>
      </w:r>
    </w:p>
    <w:p w:rsidR="003B47F7" w:rsidRPr="006363C9" w:rsidRDefault="003B47F7" w:rsidP="00202344">
      <w:pPr>
        <w:pStyle w:val="Tekstpodstawowy21"/>
        <w:numPr>
          <w:ilvl w:val="0"/>
          <w:numId w:val="5"/>
        </w:numPr>
        <w:tabs>
          <w:tab w:val="left" w:pos="280"/>
        </w:tabs>
      </w:pPr>
      <w:r>
        <w:rPr>
          <w:rFonts w:ascii="Calibri" w:hAnsi="Calibri" w:cs="Times New Roman"/>
          <w:color w:val="000000"/>
          <w:sz w:val="22"/>
          <w:szCs w:val="22"/>
        </w:rPr>
        <w:t>Łączna wysokość kar umownych, których dochodzić może Zamawiający nie może przekroczyć 20% wartości łącznego wynagrodzenia Wykonawcy przysługującego z tytułu realizacji całej umowy.</w:t>
      </w:r>
    </w:p>
    <w:p w:rsidR="003B47F7" w:rsidRPr="00202344" w:rsidRDefault="003B47F7" w:rsidP="00202344">
      <w:pPr>
        <w:pStyle w:val="Akapitzlist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  <w:sz w:val="22"/>
          <w:szCs w:val="22"/>
        </w:rPr>
      </w:pPr>
      <w:r w:rsidRPr="00202344">
        <w:rPr>
          <w:rFonts w:asciiTheme="minorHAnsi" w:eastAsia="Bookman Old Style" w:hAnsiTheme="minorHAnsi" w:cstheme="minorHAnsi"/>
          <w:sz w:val="22"/>
          <w:szCs w:val="22"/>
        </w:rPr>
        <w:t xml:space="preserve">Zamawiającemu przysługuje prawo dochodzenia odszkodowania przewyższającego wysokość zastrzeżonych kar umownych, w przypadku gdy kary umowne nie pokrywają całej szkody poniesionej przez Zamawiającego. </w:t>
      </w:r>
    </w:p>
    <w:p w:rsidR="003B47F7" w:rsidRDefault="003B47F7" w:rsidP="003B47F7">
      <w:pPr>
        <w:pStyle w:val="Tekstpodstawowy21"/>
        <w:tabs>
          <w:tab w:val="left" w:pos="280"/>
        </w:tabs>
        <w:ind w:left="360" w:firstLine="0"/>
      </w:pPr>
    </w:p>
    <w:p w:rsidR="003B47F7" w:rsidRDefault="003B47F7" w:rsidP="003B47F7">
      <w:pPr>
        <w:pStyle w:val="Normalny1"/>
        <w:autoSpaceDE w:val="0"/>
        <w:ind w:left="426" w:hanging="426"/>
        <w:jc w:val="center"/>
        <w:rPr>
          <w:rFonts w:hint="eastAsia"/>
        </w:rPr>
      </w:pPr>
      <w:r>
        <w:rPr>
          <w:rFonts w:ascii="Calibri" w:eastAsia="Bookman Old Style" w:hAnsi="Calibri"/>
          <w:b/>
          <w:bCs/>
          <w:sz w:val="22"/>
          <w:szCs w:val="22"/>
        </w:rPr>
        <w:t>§ 6</w:t>
      </w:r>
    </w:p>
    <w:p w:rsidR="003B47F7" w:rsidRDefault="003B47F7" w:rsidP="003B47F7">
      <w:pPr>
        <w:pStyle w:val="Normalny1"/>
        <w:autoSpaceDE w:val="0"/>
        <w:ind w:left="426" w:hanging="426"/>
        <w:jc w:val="center"/>
        <w:rPr>
          <w:rFonts w:hint="eastAsia"/>
        </w:rPr>
      </w:pPr>
      <w:r>
        <w:rPr>
          <w:rFonts w:ascii="Calibri" w:eastAsia="Bookman Old Style" w:hAnsi="Calibri"/>
          <w:b/>
          <w:bCs/>
          <w:sz w:val="22"/>
          <w:szCs w:val="22"/>
        </w:rPr>
        <w:t>Rozwiązanie umowy i odstąpienie od umowy</w:t>
      </w:r>
    </w:p>
    <w:p w:rsidR="003B47F7" w:rsidRDefault="003B47F7" w:rsidP="00202344">
      <w:pPr>
        <w:pStyle w:val="Normalny1"/>
        <w:autoSpaceDE w:val="0"/>
        <w:ind w:left="15"/>
        <w:jc w:val="both"/>
        <w:rPr>
          <w:rFonts w:hint="eastAsia"/>
        </w:rPr>
      </w:pPr>
      <w:r>
        <w:rPr>
          <w:rFonts w:ascii="Calibri" w:eastAsia="Bookman Old Style" w:hAnsi="Calibri"/>
          <w:sz w:val="22"/>
          <w:szCs w:val="22"/>
        </w:rPr>
        <w:t>Zamawiający może rozwiązać umowę z Wykonawcą w trybie natychmiastowym – bez zachowania terminu wypowiedzenia w przypadku, gdy:</w:t>
      </w:r>
    </w:p>
    <w:p w:rsidR="003B47F7" w:rsidRDefault="003B47F7" w:rsidP="00202344">
      <w:pPr>
        <w:pStyle w:val="Normalny1"/>
        <w:numPr>
          <w:ilvl w:val="0"/>
          <w:numId w:val="8"/>
        </w:numPr>
        <w:tabs>
          <w:tab w:val="left" w:pos="1320"/>
        </w:tabs>
        <w:autoSpaceDE w:val="0"/>
        <w:jc w:val="both"/>
        <w:rPr>
          <w:rFonts w:hint="eastAsia"/>
        </w:rPr>
      </w:pPr>
      <w:r>
        <w:rPr>
          <w:rFonts w:ascii="Calibri" w:eastAsia="Bookman Old Style" w:hAnsi="Calibri"/>
          <w:sz w:val="22"/>
          <w:szCs w:val="22"/>
        </w:rPr>
        <w:t>Wykonawca utracił uprawnienia do wykonywania przedmiotu umowy,</w:t>
      </w:r>
    </w:p>
    <w:p w:rsidR="003B47F7" w:rsidRDefault="003B47F7" w:rsidP="00202344">
      <w:pPr>
        <w:pStyle w:val="Normalny1"/>
        <w:numPr>
          <w:ilvl w:val="0"/>
          <w:numId w:val="8"/>
        </w:numPr>
        <w:tabs>
          <w:tab w:val="left" w:pos="1320"/>
        </w:tabs>
        <w:autoSpaceDE w:val="0"/>
        <w:jc w:val="both"/>
        <w:rPr>
          <w:rFonts w:hint="eastAsia"/>
        </w:rPr>
      </w:pPr>
      <w:r>
        <w:rPr>
          <w:rFonts w:ascii="Calibri" w:eastAsia="Bookman Old Style" w:hAnsi="Calibri"/>
          <w:sz w:val="22"/>
          <w:szCs w:val="22"/>
        </w:rPr>
        <w:t>Wykonawca mimo wezwania Zamawiającego wstrzymuje dostawę na czas, który uniemożliwia realizację przedmiotu umowy w terminie,</w:t>
      </w:r>
    </w:p>
    <w:p w:rsidR="003B47F7" w:rsidRDefault="003B47F7" w:rsidP="00202344">
      <w:pPr>
        <w:pStyle w:val="Normalny1"/>
        <w:numPr>
          <w:ilvl w:val="0"/>
          <w:numId w:val="8"/>
        </w:numPr>
        <w:tabs>
          <w:tab w:val="left" w:pos="1320"/>
        </w:tabs>
        <w:autoSpaceDE w:val="0"/>
        <w:jc w:val="both"/>
        <w:rPr>
          <w:rFonts w:hint="eastAsia"/>
        </w:rPr>
      </w:pPr>
      <w:r>
        <w:rPr>
          <w:rFonts w:ascii="Calibri" w:eastAsia="Bookman Old Style" w:hAnsi="Calibri"/>
          <w:sz w:val="22"/>
          <w:szCs w:val="22"/>
        </w:rPr>
        <w:t>Wykonawca, mimo wezwania Zamawiającego, realizuje przedmiot umowy w sposób niezgodny ze szczegółowym opisem przedmiotu zamówienia, obowiązującymi przepisami i normami.</w:t>
      </w:r>
    </w:p>
    <w:p w:rsidR="003B47F7" w:rsidRDefault="003B47F7" w:rsidP="003B47F7">
      <w:pPr>
        <w:pStyle w:val="Normalny1"/>
        <w:tabs>
          <w:tab w:val="left" w:pos="2125"/>
        </w:tabs>
        <w:autoSpaceDE w:val="0"/>
        <w:ind w:left="1465"/>
        <w:jc w:val="both"/>
        <w:rPr>
          <w:rFonts w:ascii="Calibri" w:eastAsia="Bookman Old Style" w:hAnsi="Calibri"/>
          <w:sz w:val="22"/>
          <w:szCs w:val="22"/>
        </w:rPr>
      </w:pPr>
    </w:p>
    <w:p w:rsidR="003B47F7" w:rsidRDefault="003B47F7" w:rsidP="003B47F7">
      <w:pPr>
        <w:pStyle w:val="Normalny2"/>
        <w:ind w:left="426" w:hanging="426"/>
        <w:jc w:val="center"/>
        <w:rPr>
          <w:rFonts w:hint="eastAsia"/>
        </w:rPr>
      </w:pPr>
      <w:r>
        <w:rPr>
          <w:rFonts w:ascii="Calibri" w:eastAsia="Bookman Old Style" w:hAnsi="Calibri"/>
          <w:b/>
          <w:bCs/>
          <w:color w:val="000000"/>
          <w:sz w:val="22"/>
          <w:szCs w:val="22"/>
        </w:rPr>
        <w:t>§ 7</w:t>
      </w:r>
    </w:p>
    <w:p w:rsidR="003B47F7" w:rsidRDefault="003B47F7" w:rsidP="003B47F7">
      <w:pPr>
        <w:pStyle w:val="Normalny2"/>
        <w:shd w:val="clear" w:color="auto" w:fill="FFFFFF"/>
        <w:ind w:left="426" w:hanging="426"/>
        <w:jc w:val="center"/>
        <w:rPr>
          <w:rFonts w:hint="eastAsia"/>
        </w:rPr>
      </w:pPr>
      <w:r>
        <w:rPr>
          <w:rFonts w:ascii="Calibri" w:eastAsia="Bookman Old Style" w:hAnsi="Calibri"/>
          <w:b/>
          <w:bCs/>
          <w:color w:val="000000"/>
          <w:sz w:val="22"/>
          <w:szCs w:val="22"/>
        </w:rPr>
        <w:t>Zmiany umowy</w:t>
      </w:r>
    </w:p>
    <w:p w:rsidR="003B47F7" w:rsidRPr="00202344" w:rsidRDefault="003B47F7" w:rsidP="00202344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eastAsia="Bookman Old Style" w:hAnsiTheme="minorHAnsi" w:cstheme="minorHAnsi"/>
          <w:color w:val="000000"/>
          <w:sz w:val="22"/>
          <w:szCs w:val="22"/>
        </w:rPr>
      </w:pPr>
      <w:r w:rsidRPr="00202344">
        <w:rPr>
          <w:rFonts w:asciiTheme="minorHAnsi" w:eastAsia="Bookman Old Style" w:hAnsiTheme="minorHAnsi" w:cstheme="minorHAnsi"/>
          <w:color w:val="000000"/>
          <w:sz w:val="22"/>
          <w:szCs w:val="22"/>
        </w:rPr>
        <w:t>Zmiana nieistotnych postanowień umowy może nastąpić za zgodą obu stron wyrażoną na piśmie, pod rygorem nieważności takiej zmiany. Zmiany nie mogą naruszać postanowień zawartych w art. 454-455 ustawy Prawo zamówień publicznych.</w:t>
      </w:r>
    </w:p>
    <w:p w:rsidR="003B47F7" w:rsidRPr="00202344" w:rsidRDefault="003B47F7" w:rsidP="00202344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02344">
        <w:rPr>
          <w:rFonts w:asciiTheme="minorHAnsi" w:hAnsiTheme="minorHAnsi" w:cstheme="minorHAnsi"/>
          <w:sz w:val="22"/>
          <w:szCs w:val="22"/>
        </w:rPr>
        <w:t xml:space="preserve">Zamawiający przewiduje możliwość zmiany niniejszej Umowy, w stosunku do treści oferty, na podstawie której dokonano wyboru Wykonawcy. </w:t>
      </w:r>
    </w:p>
    <w:p w:rsidR="003B47F7" w:rsidRPr="00202344" w:rsidRDefault="003B47F7" w:rsidP="00202344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02344">
        <w:rPr>
          <w:rFonts w:asciiTheme="minorHAnsi" w:hAnsiTheme="minorHAnsi" w:cstheme="minorHAnsi"/>
          <w:sz w:val="22"/>
          <w:szCs w:val="22"/>
        </w:rPr>
        <w:t xml:space="preserve">Zmiany Umowy, o których mowa w ust. 2, mogą nastąpić  w przypadku zaistnienia co najmniej jednej               z następujących okoliczności: </w:t>
      </w:r>
    </w:p>
    <w:p w:rsidR="003B47F7" w:rsidRPr="00202344" w:rsidRDefault="003B47F7" w:rsidP="00202344">
      <w:pPr>
        <w:pStyle w:val="Akapitzlist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02344">
        <w:rPr>
          <w:rFonts w:asciiTheme="minorHAnsi" w:hAnsiTheme="minorHAnsi" w:cstheme="minorHAnsi"/>
          <w:sz w:val="22"/>
          <w:szCs w:val="22"/>
        </w:rPr>
        <w:t xml:space="preserve">w przypadku uchwalenia lub zmiany powszechnie obowiązujących przepisów prawa krajowego  i wspólnotowego oraz wytycznych, zaleceń i dokumentów programowych, z których treści wynika konieczność lub zasadność wprowadzenia zmian Umowy, </w:t>
      </w:r>
    </w:p>
    <w:p w:rsidR="003B47F7" w:rsidRPr="00202344" w:rsidRDefault="003B47F7" w:rsidP="00202344">
      <w:pPr>
        <w:pStyle w:val="Akapitzlist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02344">
        <w:rPr>
          <w:rFonts w:asciiTheme="minorHAnsi" w:hAnsiTheme="minorHAnsi" w:cstheme="minorHAnsi"/>
          <w:sz w:val="22"/>
          <w:szCs w:val="22"/>
        </w:rPr>
        <w:t xml:space="preserve">podczas wykonania przedmiotu Umowy zaistnieje konieczność dokonania uszczegółowienia, wykładni lub doprecyzowania poszczególnych zapisów Umowy, nie powodujących zmiany celu i istoty Umowy, </w:t>
      </w:r>
    </w:p>
    <w:p w:rsidR="003B47F7" w:rsidRPr="00202344" w:rsidRDefault="003B47F7" w:rsidP="00202344">
      <w:pPr>
        <w:pStyle w:val="Akapitzlist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02344">
        <w:rPr>
          <w:rFonts w:asciiTheme="minorHAnsi" w:hAnsiTheme="minorHAnsi" w:cstheme="minorHAnsi"/>
          <w:sz w:val="22"/>
          <w:szCs w:val="22"/>
        </w:rPr>
        <w:t xml:space="preserve">obiektywnie jest to niezbędne dla zachowania i realizacji celów Umowy, dla których została ona zawarta, </w:t>
      </w:r>
    </w:p>
    <w:p w:rsidR="003B47F7" w:rsidRPr="00202344" w:rsidRDefault="003B47F7" w:rsidP="00202344">
      <w:pPr>
        <w:pStyle w:val="Akapitzlist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02344">
        <w:rPr>
          <w:rFonts w:asciiTheme="minorHAnsi" w:hAnsiTheme="minorHAnsi" w:cstheme="minorHAnsi"/>
          <w:sz w:val="22"/>
          <w:szCs w:val="22"/>
        </w:rPr>
        <w:t xml:space="preserve">w przypadku zaistnienia innej istotnej zmiany okoliczności powodującej, że wykonanie Umowy bez dokonania jej zmian nie leży w interesie publicznym, czego nie można było przewidzieć  na etapie zawierania Umowy, </w:t>
      </w:r>
    </w:p>
    <w:p w:rsidR="003B47F7" w:rsidRPr="00202344" w:rsidRDefault="003B47F7" w:rsidP="00202344">
      <w:pPr>
        <w:pStyle w:val="Akapitzlist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02344">
        <w:rPr>
          <w:rFonts w:asciiTheme="minorHAnsi" w:hAnsiTheme="minorHAnsi" w:cstheme="minorHAnsi"/>
          <w:sz w:val="22"/>
          <w:szCs w:val="22"/>
        </w:rPr>
        <w:t xml:space="preserve">zmiany terminu wykonania umowy w przypadku zaistnienia siły wyższej, czyli zdarzenia, którego nie można było przewidzieć, </w:t>
      </w:r>
    </w:p>
    <w:p w:rsidR="003B47F7" w:rsidRPr="00202344" w:rsidRDefault="003B47F7" w:rsidP="00202344">
      <w:pPr>
        <w:pStyle w:val="Akapitzlist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02344">
        <w:rPr>
          <w:rFonts w:asciiTheme="minorHAnsi" w:hAnsiTheme="minorHAnsi" w:cstheme="minorHAnsi"/>
          <w:sz w:val="22"/>
          <w:szCs w:val="22"/>
        </w:rPr>
        <w:t xml:space="preserve">zmian treści o charakterze </w:t>
      </w:r>
      <w:proofErr w:type="spellStart"/>
      <w:r w:rsidRPr="00202344">
        <w:rPr>
          <w:rFonts w:asciiTheme="minorHAnsi" w:hAnsiTheme="minorHAnsi" w:cstheme="minorHAnsi"/>
          <w:sz w:val="22"/>
          <w:szCs w:val="22"/>
        </w:rPr>
        <w:t>informacyjno</w:t>
      </w:r>
      <w:proofErr w:type="spellEnd"/>
      <w:r w:rsidRPr="00202344">
        <w:rPr>
          <w:rFonts w:asciiTheme="minorHAnsi" w:hAnsiTheme="minorHAnsi" w:cstheme="minorHAnsi"/>
          <w:sz w:val="22"/>
          <w:szCs w:val="22"/>
        </w:rPr>
        <w:t xml:space="preserve"> – instrukcyjnym, niezbędnych dla sprawnej realizacji przedmiotu zamówienia, w szczególności zmian dotyczących Wykonawcy lub Zamawiającego, zmiany osób upoważnionych do kontaktów, zmiany osób odpowiedzialnych za potwierdzenie prawidłowej realizacji zamówienia.</w:t>
      </w:r>
    </w:p>
    <w:p w:rsidR="003B47F7" w:rsidRDefault="003B47F7" w:rsidP="003B47F7">
      <w:pPr>
        <w:pStyle w:val="Normalny1"/>
        <w:autoSpaceDE w:val="0"/>
        <w:ind w:left="426" w:hanging="426"/>
        <w:jc w:val="center"/>
        <w:rPr>
          <w:rFonts w:ascii="Calibri" w:eastAsia="Bookman Old Style" w:hAnsi="Calibri"/>
          <w:b/>
          <w:bCs/>
          <w:sz w:val="22"/>
          <w:szCs w:val="22"/>
        </w:rPr>
      </w:pPr>
    </w:p>
    <w:p w:rsidR="003B47F7" w:rsidRDefault="003B47F7" w:rsidP="003B47F7">
      <w:pPr>
        <w:pStyle w:val="Normalny1"/>
        <w:autoSpaceDE w:val="0"/>
        <w:ind w:left="426" w:hanging="426"/>
        <w:jc w:val="center"/>
        <w:rPr>
          <w:rFonts w:hint="eastAsia"/>
        </w:rPr>
      </w:pPr>
      <w:r>
        <w:rPr>
          <w:rFonts w:ascii="Calibri" w:eastAsia="Bookman Old Style" w:hAnsi="Calibri"/>
          <w:b/>
          <w:bCs/>
          <w:sz w:val="22"/>
          <w:szCs w:val="22"/>
        </w:rPr>
        <w:lastRenderedPageBreak/>
        <w:t>§ 8</w:t>
      </w:r>
    </w:p>
    <w:p w:rsidR="003B47F7" w:rsidRDefault="003B47F7" w:rsidP="003B47F7">
      <w:pPr>
        <w:pStyle w:val="Normalny1"/>
        <w:autoSpaceDE w:val="0"/>
        <w:ind w:left="426" w:hanging="426"/>
        <w:jc w:val="center"/>
        <w:rPr>
          <w:rFonts w:hint="eastAsia"/>
        </w:rPr>
      </w:pPr>
      <w:r>
        <w:rPr>
          <w:rFonts w:ascii="Calibri" w:eastAsia="Bookman Old Style" w:hAnsi="Calibri"/>
          <w:b/>
          <w:bCs/>
          <w:sz w:val="22"/>
          <w:szCs w:val="22"/>
        </w:rPr>
        <w:t>Postanowienia końcowe</w:t>
      </w:r>
    </w:p>
    <w:p w:rsidR="003B47F7" w:rsidRDefault="003B47F7" w:rsidP="00D16678">
      <w:pPr>
        <w:pStyle w:val="Akapitzlist"/>
        <w:numPr>
          <w:ilvl w:val="0"/>
          <w:numId w:val="13"/>
        </w:numPr>
        <w:jc w:val="both"/>
        <w:rPr>
          <w:rFonts w:hint="eastAsia"/>
        </w:rPr>
      </w:pPr>
      <w:r w:rsidRPr="00D16678">
        <w:rPr>
          <w:rFonts w:ascii="Calibri" w:hAnsi="Calibri"/>
          <w:sz w:val="22"/>
          <w:szCs w:val="22"/>
        </w:rPr>
        <w:t>W sprawach nieuregulowanych postanowieniami niniejszej umowy, mają odpowiednie zastosowanie przepisy Kodeksu cywilnego.</w:t>
      </w:r>
    </w:p>
    <w:p w:rsidR="003B47F7" w:rsidRDefault="003B47F7" w:rsidP="00D16678">
      <w:pPr>
        <w:pStyle w:val="Akapitzlist"/>
        <w:numPr>
          <w:ilvl w:val="0"/>
          <w:numId w:val="13"/>
        </w:numPr>
        <w:jc w:val="both"/>
        <w:rPr>
          <w:rFonts w:hint="eastAsia"/>
        </w:rPr>
      </w:pPr>
      <w:r w:rsidRPr="00D16678">
        <w:rPr>
          <w:rFonts w:ascii="Calibri" w:eastAsia="Bookman Old Style" w:hAnsi="Calibri"/>
          <w:sz w:val="22"/>
          <w:szCs w:val="22"/>
        </w:rPr>
        <w:t>Prawa i obowiązki wynikające z niniejszej umowy nie mogą być przenoszone przez żadną ze stron na osoby trzecie bez zgody drugiej strony.</w:t>
      </w:r>
    </w:p>
    <w:p w:rsidR="003B47F7" w:rsidRDefault="003B47F7" w:rsidP="00D16678">
      <w:pPr>
        <w:pStyle w:val="Akapitzlist"/>
        <w:numPr>
          <w:ilvl w:val="0"/>
          <w:numId w:val="13"/>
        </w:numPr>
        <w:jc w:val="both"/>
        <w:rPr>
          <w:rFonts w:hint="eastAsia"/>
        </w:rPr>
      </w:pPr>
      <w:r w:rsidRPr="00D16678">
        <w:rPr>
          <w:rFonts w:ascii="Calibri" w:eastAsia="Bookman Old Style" w:hAnsi="Calibri"/>
          <w:sz w:val="22"/>
          <w:szCs w:val="22"/>
        </w:rPr>
        <w:t>Spory wynikające z realizacji niniejszej umowy będą rozstrzygane przez sąd właściwy dla siedziby Zamawiającego.</w:t>
      </w:r>
    </w:p>
    <w:p w:rsidR="003B47F7" w:rsidRDefault="003B47F7" w:rsidP="00D16678">
      <w:pPr>
        <w:pStyle w:val="Akapitzlist"/>
        <w:numPr>
          <w:ilvl w:val="0"/>
          <w:numId w:val="13"/>
        </w:numPr>
        <w:jc w:val="both"/>
        <w:rPr>
          <w:rFonts w:hint="eastAsia"/>
        </w:rPr>
      </w:pPr>
      <w:r w:rsidRPr="00D16678">
        <w:rPr>
          <w:rFonts w:ascii="Calibri" w:eastAsia="Bookman Old Style" w:hAnsi="Calibri"/>
          <w:sz w:val="22"/>
          <w:szCs w:val="22"/>
        </w:rPr>
        <w:t>Zmiana niniejszej umowy wymaga formy pisemnej pod rygorem nieważności.</w:t>
      </w:r>
    </w:p>
    <w:p w:rsidR="003B47F7" w:rsidRDefault="003B47F7" w:rsidP="00D16678">
      <w:pPr>
        <w:pStyle w:val="Akapitzlist"/>
        <w:numPr>
          <w:ilvl w:val="0"/>
          <w:numId w:val="13"/>
        </w:numPr>
        <w:jc w:val="both"/>
        <w:rPr>
          <w:rFonts w:hint="eastAsia"/>
        </w:rPr>
      </w:pPr>
      <w:r w:rsidRPr="00D16678">
        <w:rPr>
          <w:rFonts w:ascii="Calibri" w:eastAsia="Bookman Old Style" w:hAnsi="Calibri"/>
          <w:sz w:val="22"/>
          <w:szCs w:val="22"/>
        </w:rPr>
        <w:t>Integralną część umowy stanowi ogłoszenie o zamówieniu wraz z załącznikami i oferta Wykonawcy.</w:t>
      </w:r>
    </w:p>
    <w:p w:rsidR="003B47F7" w:rsidRDefault="003B47F7" w:rsidP="00D16678">
      <w:pPr>
        <w:pStyle w:val="Akapitzlist"/>
        <w:numPr>
          <w:ilvl w:val="0"/>
          <w:numId w:val="13"/>
        </w:numPr>
        <w:jc w:val="both"/>
        <w:rPr>
          <w:rFonts w:hint="eastAsia"/>
        </w:rPr>
      </w:pPr>
      <w:r w:rsidRPr="00D16678">
        <w:rPr>
          <w:rFonts w:ascii="Calibri" w:eastAsia="Bookman Old Style" w:hAnsi="Calibri"/>
          <w:sz w:val="22"/>
          <w:szCs w:val="22"/>
        </w:rPr>
        <w:t xml:space="preserve">Umowę sporządzono w </w:t>
      </w:r>
      <w:r w:rsidR="00D16678">
        <w:rPr>
          <w:rFonts w:ascii="Calibri" w:eastAsia="Bookman Old Style" w:hAnsi="Calibri"/>
          <w:sz w:val="22"/>
          <w:szCs w:val="22"/>
        </w:rPr>
        <w:t xml:space="preserve">trzech </w:t>
      </w:r>
      <w:r w:rsidRPr="00D16678">
        <w:rPr>
          <w:rFonts w:ascii="Calibri" w:eastAsia="Bookman Old Style" w:hAnsi="Calibri"/>
          <w:sz w:val="22"/>
          <w:szCs w:val="22"/>
        </w:rPr>
        <w:t xml:space="preserve">jednobrzmiących egzemplarzach, z czego </w:t>
      </w:r>
      <w:r w:rsidR="00D16678">
        <w:rPr>
          <w:rFonts w:ascii="Calibri" w:eastAsia="Bookman Old Style" w:hAnsi="Calibri"/>
          <w:sz w:val="22"/>
          <w:szCs w:val="22"/>
        </w:rPr>
        <w:t>dwa</w:t>
      </w:r>
      <w:bookmarkStart w:id="1" w:name="_GoBack"/>
      <w:bookmarkEnd w:id="1"/>
      <w:r w:rsidRPr="00D16678">
        <w:rPr>
          <w:rFonts w:ascii="Calibri" w:eastAsia="Bookman Old Style" w:hAnsi="Calibri"/>
          <w:sz w:val="22"/>
          <w:szCs w:val="22"/>
        </w:rPr>
        <w:t xml:space="preserve"> otrzymuje Zamawiający, a jeden Wykonawca.</w:t>
      </w:r>
    </w:p>
    <w:p w:rsidR="003B47F7" w:rsidRDefault="003B47F7" w:rsidP="003B47F7">
      <w:pPr>
        <w:ind w:right="-1"/>
        <w:rPr>
          <w:rFonts w:ascii="Calibri" w:hAnsi="Calibri"/>
          <w:b/>
          <w:sz w:val="22"/>
          <w:szCs w:val="22"/>
        </w:rPr>
      </w:pPr>
    </w:p>
    <w:p w:rsidR="003B47F7" w:rsidRDefault="003B47F7" w:rsidP="003B47F7">
      <w:pPr>
        <w:ind w:right="-1"/>
        <w:rPr>
          <w:rFonts w:ascii="Calibri" w:hAnsi="Calibri"/>
          <w:b/>
          <w:sz w:val="22"/>
          <w:szCs w:val="22"/>
        </w:rPr>
      </w:pPr>
    </w:p>
    <w:p w:rsidR="003B47F7" w:rsidRDefault="003B47F7" w:rsidP="003B47F7">
      <w:pPr>
        <w:tabs>
          <w:tab w:val="left" w:pos="90"/>
          <w:tab w:val="left" w:pos="390"/>
        </w:tabs>
        <w:autoSpaceDE w:val="0"/>
        <w:ind w:right="-1"/>
        <w:jc w:val="both"/>
        <w:rPr>
          <w:rFonts w:ascii="Calibri" w:eastAsia="Bookman Old Style" w:hAnsi="Calibri"/>
          <w:b/>
          <w:sz w:val="22"/>
          <w:szCs w:val="22"/>
        </w:rPr>
      </w:pPr>
      <w:r>
        <w:rPr>
          <w:rFonts w:ascii="Calibri" w:eastAsia="Bookman Old Style" w:hAnsi="Calibri"/>
          <w:b/>
          <w:sz w:val="22"/>
          <w:szCs w:val="22"/>
        </w:rPr>
        <w:tab/>
      </w:r>
      <w:r>
        <w:rPr>
          <w:rFonts w:ascii="Calibri" w:eastAsia="Bookman Old Style" w:hAnsi="Calibri"/>
          <w:b/>
          <w:sz w:val="22"/>
          <w:szCs w:val="22"/>
        </w:rPr>
        <w:tab/>
      </w:r>
      <w:r>
        <w:rPr>
          <w:rFonts w:ascii="Calibri" w:eastAsia="Bookman Old Style" w:hAnsi="Calibri"/>
          <w:b/>
          <w:sz w:val="22"/>
          <w:szCs w:val="22"/>
        </w:rPr>
        <w:tab/>
      </w:r>
      <w:r>
        <w:rPr>
          <w:rFonts w:ascii="Calibri" w:eastAsia="Bookman Old Style" w:hAnsi="Calibri"/>
          <w:b/>
          <w:sz w:val="22"/>
          <w:szCs w:val="22"/>
        </w:rPr>
        <w:tab/>
        <w:t>ZAMAWIAJĄCY:</w:t>
      </w:r>
      <w:r>
        <w:rPr>
          <w:rFonts w:ascii="Calibri" w:eastAsia="Bookman Old Style" w:hAnsi="Calibri"/>
          <w:sz w:val="22"/>
          <w:szCs w:val="22"/>
        </w:rPr>
        <w:tab/>
      </w:r>
      <w:r>
        <w:rPr>
          <w:rFonts w:ascii="Calibri" w:eastAsia="Bookman Old Style" w:hAnsi="Calibri"/>
          <w:sz w:val="22"/>
          <w:szCs w:val="22"/>
        </w:rPr>
        <w:tab/>
      </w:r>
      <w:r>
        <w:rPr>
          <w:rFonts w:ascii="Calibri" w:eastAsia="Bookman Old Style" w:hAnsi="Calibri"/>
          <w:sz w:val="22"/>
          <w:szCs w:val="22"/>
        </w:rPr>
        <w:tab/>
      </w:r>
      <w:r>
        <w:rPr>
          <w:rFonts w:ascii="Calibri" w:eastAsia="Bookman Old Style" w:hAnsi="Calibri"/>
          <w:sz w:val="22"/>
          <w:szCs w:val="22"/>
        </w:rPr>
        <w:tab/>
      </w:r>
      <w:r>
        <w:rPr>
          <w:rFonts w:ascii="Calibri" w:eastAsia="Bookman Old Style" w:hAnsi="Calibri"/>
          <w:sz w:val="22"/>
          <w:szCs w:val="22"/>
        </w:rPr>
        <w:tab/>
      </w:r>
      <w:r>
        <w:rPr>
          <w:rFonts w:ascii="Calibri" w:eastAsia="Bookman Old Style" w:hAnsi="Calibri"/>
          <w:sz w:val="22"/>
          <w:szCs w:val="22"/>
        </w:rPr>
        <w:tab/>
      </w:r>
      <w:r>
        <w:rPr>
          <w:rFonts w:ascii="Calibri" w:eastAsia="Bookman Old Style" w:hAnsi="Calibri"/>
          <w:b/>
          <w:sz w:val="22"/>
          <w:szCs w:val="22"/>
        </w:rPr>
        <w:t>WYKONAWCA:</w:t>
      </w:r>
    </w:p>
    <w:p w:rsidR="003B47F7" w:rsidRDefault="003B47F7" w:rsidP="003B47F7">
      <w:pPr>
        <w:tabs>
          <w:tab w:val="left" w:pos="90"/>
          <w:tab w:val="left" w:pos="390"/>
        </w:tabs>
        <w:autoSpaceDE w:val="0"/>
        <w:ind w:right="-1"/>
        <w:jc w:val="both"/>
        <w:rPr>
          <w:rFonts w:ascii="Calibri" w:eastAsia="Bookman Old Style" w:hAnsi="Calibri"/>
          <w:b/>
          <w:sz w:val="22"/>
          <w:szCs w:val="22"/>
        </w:rPr>
      </w:pPr>
    </w:p>
    <w:p w:rsidR="003B47F7" w:rsidRDefault="003B47F7" w:rsidP="003B47F7">
      <w:pPr>
        <w:tabs>
          <w:tab w:val="left" w:pos="90"/>
          <w:tab w:val="left" w:pos="390"/>
        </w:tabs>
        <w:autoSpaceDE w:val="0"/>
        <w:ind w:right="-1"/>
        <w:jc w:val="both"/>
        <w:rPr>
          <w:rFonts w:ascii="Calibri" w:eastAsia="Bookman Old Style" w:hAnsi="Calibri"/>
          <w:b/>
          <w:sz w:val="22"/>
          <w:szCs w:val="22"/>
        </w:rPr>
      </w:pPr>
    </w:p>
    <w:p w:rsidR="003B47F7" w:rsidRDefault="003B47F7" w:rsidP="003B47F7">
      <w:pPr>
        <w:tabs>
          <w:tab w:val="left" w:pos="90"/>
          <w:tab w:val="left" w:pos="390"/>
        </w:tabs>
        <w:autoSpaceDE w:val="0"/>
        <w:ind w:right="-1"/>
        <w:jc w:val="both"/>
        <w:rPr>
          <w:rFonts w:ascii="Calibri" w:eastAsia="Bookman Old Style" w:hAnsi="Calibri"/>
          <w:b/>
          <w:sz w:val="22"/>
          <w:szCs w:val="22"/>
        </w:rPr>
      </w:pPr>
    </w:p>
    <w:p w:rsidR="003B47F7" w:rsidRPr="00D71F89" w:rsidRDefault="003B47F7" w:rsidP="003B47F7">
      <w:p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3B47F7" w:rsidRPr="00D71F89" w:rsidRDefault="003B47F7" w:rsidP="003B47F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3B47F7" w:rsidRPr="00D71F89" w:rsidRDefault="003B47F7" w:rsidP="003B47F7">
      <w:pP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3B47F7" w:rsidRPr="00D71F89" w:rsidRDefault="003B47F7" w:rsidP="003B47F7">
      <w:pPr>
        <w:rPr>
          <w:rFonts w:ascii="Times New Roman" w:eastAsia="Times New Roman" w:hAnsi="Times New Roman" w:cs="Times New Roman"/>
          <w:kern w:val="0"/>
          <w:lang w:bidi="ar-SA"/>
        </w:rPr>
      </w:pPr>
    </w:p>
    <w:p w:rsidR="003B47F7" w:rsidRDefault="003B47F7" w:rsidP="003B47F7">
      <w:pPr>
        <w:tabs>
          <w:tab w:val="left" w:pos="90"/>
          <w:tab w:val="left" w:pos="390"/>
        </w:tabs>
        <w:autoSpaceDE w:val="0"/>
        <w:ind w:right="-1"/>
        <w:jc w:val="both"/>
        <w:rPr>
          <w:rFonts w:hint="eastAsia"/>
        </w:rPr>
      </w:pPr>
    </w:p>
    <w:p w:rsidR="0070630B" w:rsidRDefault="00E34F45">
      <w:pPr>
        <w:rPr>
          <w:rFonts w:hint="eastAsia"/>
        </w:rPr>
      </w:pPr>
    </w:p>
    <w:sectPr w:rsidR="0070630B">
      <w:footerReference w:type="default" r:id="rId8"/>
      <w:footerReference w:type="first" r:id="rId9"/>
      <w:pgSz w:w="12240" w:h="15840"/>
      <w:pgMar w:top="1134" w:right="1134" w:bottom="1700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45" w:rsidRDefault="00E34F45">
      <w:pPr>
        <w:rPr>
          <w:rFonts w:hint="eastAsia"/>
        </w:rPr>
      </w:pPr>
      <w:r>
        <w:separator/>
      </w:r>
    </w:p>
  </w:endnote>
  <w:endnote w:type="continuationSeparator" w:id="0">
    <w:p w:rsidR="00E34F45" w:rsidRDefault="00E34F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03" w:rsidRDefault="003B47F7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D16678">
      <w:rPr>
        <w:rFonts w:hint="eastAsia"/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03" w:rsidRDefault="00E34F45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45" w:rsidRDefault="00E34F45">
      <w:pPr>
        <w:rPr>
          <w:rFonts w:hint="eastAsia"/>
        </w:rPr>
      </w:pPr>
      <w:r>
        <w:separator/>
      </w:r>
    </w:p>
  </w:footnote>
  <w:footnote w:type="continuationSeparator" w:id="0">
    <w:p w:rsidR="00E34F45" w:rsidRDefault="00E34F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063"/>
    <w:multiLevelType w:val="hybridMultilevel"/>
    <w:tmpl w:val="C5EC7BCA"/>
    <w:lvl w:ilvl="0" w:tplc="73448F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25988"/>
    <w:multiLevelType w:val="hybridMultilevel"/>
    <w:tmpl w:val="26B09AC4"/>
    <w:lvl w:ilvl="0" w:tplc="BDFE5B4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FD5828"/>
    <w:multiLevelType w:val="hybridMultilevel"/>
    <w:tmpl w:val="296441F6"/>
    <w:lvl w:ilvl="0" w:tplc="A16C38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A0417"/>
    <w:multiLevelType w:val="hybridMultilevel"/>
    <w:tmpl w:val="F22AF7D2"/>
    <w:lvl w:ilvl="0" w:tplc="539873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0913D7"/>
    <w:multiLevelType w:val="hybridMultilevel"/>
    <w:tmpl w:val="35C2E1F8"/>
    <w:lvl w:ilvl="0" w:tplc="A62EC6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47B51"/>
    <w:multiLevelType w:val="hybridMultilevel"/>
    <w:tmpl w:val="2E04AC86"/>
    <w:lvl w:ilvl="0" w:tplc="BDFE5B46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5153593"/>
    <w:multiLevelType w:val="hybridMultilevel"/>
    <w:tmpl w:val="19589A90"/>
    <w:lvl w:ilvl="0" w:tplc="3DE2543C">
      <w:start w:val="1"/>
      <w:numFmt w:val="decimal"/>
      <w:lvlText w:val="%1)"/>
      <w:lvlJc w:val="left"/>
      <w:pPr>
        <w:ind w:left="1004" w:hanging="360"/>
      </w:pPr>
      <w:rPr>
        <w:rFonts w:ascii="Calibri" w:eastAsia="Bookman Old Style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A6E5509"/>
    <w:multiLevelType w:val="hybridMultilevel"/>
    <w:tmpl w:val="1CAE8774"/>
    <w:lvl w:ilvl="0" w:tplc="3DE2543C">
      <w:start w:val="1"/>
      <w:numFmt w:val="decimal"/>
      <w:lvlText w:val="%1)"/>
      <w:lvlJc w:val="left"/>
      <w:pPr>
        <w:ind w:left="720" w:hanging="360"/>
      </w:pPr>
      <w:rPr>
        <w:rFonts w:ascii="Calibri" w:eastAsia="Bookman Old Style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C0187"/>
    <w:multiLevelType w:val="hybridMultilevel"/>
    <w:tmpl w:val="9BBAB972"/>
    <w:lvl w:ilvl="0" w:tplc="73448F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D33A6"/>
    <w:multiLevelType w:val="hybridMultilevel"/>
    <w:tmpl w:val="4A8EB68A"/>
    <w:lvl w:ilvl="0" w:tplc="F52C47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00ECD"/>
    <w:multiLevelType w:val="hybridMultilevel"/>
    <w:tmpl w:val="C548EE68"/>
    <w:lvl w:ilvl="0" w:tplc="7902CF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01ECC"/>
    <w:multiLevelType w:val="hybridMultilevel"/>
    <w:tmpl w:val="4F7CDFAE"/>
    <w:lvl w:ilvl="0" w:tplc="719C03C0">
      <w:start w:val="1"/>
      <w:numFmt w:val="decimal"/>
      <w:lvlText w:val="%1."/>
      <w:lvlJc w:val="left"/>
      <w:pPr>
        <w:ind w:left="375" w:hanging="360"/>
      </w:pPr>
      <w:rPr>
        <w:rFonts w:ascii="Calibri" w:eastAsia="Bookman Old Style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>
    <w:nsid w:val="76CC522D"/>
    <w:multiLevelType w:val="hybridMultilevel"/>
    <w:tmpl w:val="811C9478"/>
    <w:lvl w:ilvl="0" w:tplc="2EC838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F7"/>
    <w:rsid w:val="00202344"/>
    <w:rsid w:val="00324B9B"/>
    <w:rsid w:val="003B47F7"/>
    <w:rsid w:val="004A0D8E"/>
    <w:rsid w:val="007B060B"/>
    <w:rsid w:val="00C468F7"/>
    <w:rsid w:val="00D16678"/>
    <w:rsid w:val="00E3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F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2">
    <w:name w:val="Normalny2"/>
    <w:basedOn w:val="Normalny"/>
    <w:rsid w:val="003B47F7"/>
  </w:style>
  <w:style w:type="paragraph" w:customStyle="1" w:styleId="Tytu1">
    <w:name w:val="Tytuł1"/>
    <w:basedOn w:val="Normalny2"/>
    <w:rsid w:val="003B47F7"/>
    <w:pPr>
      <w:jc w:val="center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Default">
    <w:name w:val="Default"/>
    <w:rsid w:val="003B47F7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3B47F7"/>
  </w:style>
  <w:style w:type="paragraph" w:customStyle="1" w:styleId="Tekstpodstawowy21">
    <w:name w:val="Tekst podstawowy 21"/>
    <w:basedOn w:val="Normalny2"/>
    <w:rsid w:val="003B47F7"/>
    <w:pPr>
      <w:ind w:left="426" w:hanging="426"/>
      <w:jc w:val="both"/>
    </w:pPr>
    <w:rPr>
      <w:rFonts w:ascii="Bookman Old Style" w:eastAsia="Bookman Old Style" w:hAnsi="Bookman Old Style" w:cs="Bookman Old Style"/>
    </w:rPr>
  </w:style>
  <w:style w:type="paragraph" w:styleId="Stopka">
    <w:name w:val="footer"/>
    <w:basedOn w:val="Normalny"/>
    <w:link w:val="StopkaZnak"/>
    <w:rsid w:val="003B47F7"/>
    <w:pPr>
      <w:suppressLineNumbers/>
      <w:tabs>
        <w:tab w:val="center" w:pos="4986"/>
        <w:tab w:val="right" w:pos="9972"/>
      </w:tabs>
    </w:pPr>
  </w:style>
  <w:style w:type="character" w:customStyle="1" w:styleId="StopkaZnak">
    <w:name w:val="Stopka Znak"/>
    <w:basedOn w:val="Domylnaczcionkaakapitu"/>
    <w:link w:val="Stopka"/>
    <w:rsid w:val="003B47F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234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F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2">
    <w:name w:val="Normalny2"/>
    <w:basedOn w:val="Normalny"/>
    <w:rsid w:val="003B47F7"/>
  </w:style>
  <w:style w:type="paragraph" w:customStyle="1" w:styleId="Tytu1">
    <w:name w:val="Tytuł1"/>
    <w:basedOn w:val="Normalny2"/>
    <w:rsid w:val="003B47F7"/>
    <w:pPr>
      <w:jc w:val="center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Default">
    <w:name w:val="Default"/>
    <w:rsid w:val="003B47F7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3B47F7"/>
  </w:style>
  <w:style w:type="paragraph" w:customStyle="1" w:styleId="Tekstpodstawowy21">
    <w:name w:val="Tekst podstawowy 21"/>
    <w:basedOn w:val="Normalny2"/>
    <w:rsid w:val="003B47F7"/>
    <w:pPr>
      <w:ind w:left="426" w:hanging="426"/>
      <w:jc w:val="both"/>
    </w:pPr>
    <w:rPr>
      <w:rFonts w:ascii="Bookman Old Style" w:eastAsia="Bookman Old Style" w:hAnsi="Bookman Old Style" w:cs="Bookman Old Style"/>
    </w:rPr>
  </w:style>
  <w:style w:type="paragraph" w:styleId="Stopka">
    <w:name w:val="footer"/>
    <w:basedOn w:val="Normalny"/>
    <w:link w:val="StopkaZnak"/>
    <w:rsid w:val="003B47F7"/>
    <w:pPr>
      <w:suppressLineNumbers/>
      <w:tabs>
        <w:tab w:val="center" w:pos="4986"/>
        <w:tab w:val="right" w:pos="9972"/>
      </w:tabs>
    </w:pPr>
  </w:style>
  <w:style w:type="character" w:customStyle="1" w:styleId="StopkaZnak">
    <w:name w:val="Stopka Znak"/>
    <w:basedOn w:val="Domylnaczcionkaakapitu"/>
    <w:link w:val="Stopka"/>
    <w:rsid w:val="003B47F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234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1921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beatas</cp:lastModifiedBy>
  <cp:revision>3</cp:revision>
  <dcterms:created xsi:type="dcterms:W3CDTF">2022-05-09T06:19:00Z</dcterms:created>
  <dcterms:modified xsi:type="dcterms:W3CDTF">2022-05-09T08:38:00Z</dcterms:modified>
</cp:coreProperties>
</file>